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587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11057"/>
      </w:tblGrid>
      <w:tr w:rsidR="00FF6A1B" w:rsidRPr="005220BC" w:rsidTr="00C40F46">
        <w:trPr>
          <w:trHeight w:val="298"/>
        </w:trPr>
        <w:tc>
          <w:tcPr>
            <w:tcW w:w="3652" w:type="dxa"/>
            <w:vMerge w:val="restart"/>
            <w:shd w:val="clear" w:color="auto" w:fill="auto"/>
          </w:tcPr>
          <w:p w:rsidR="00FF6A1B" w:rsidRPr="005220BC" w:rsidRDefault="00FF6A1B" w:rsidP="00C40F4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97B98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 wp14:anchorId="444B37D7" wp14:editId="14AA1E42">
                  <wp:extent cx="1609725" cy="1428750"/>
                  <wp:effectExtent l="0" t="0" r="0" b="0"/>
                  <wp:docPr id="1" name="Рисунок 2" descr="C:\Users\MSCHerbak\Desktop\Логотип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CHerbak\Desktop\Логотип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7" w:type="dxa"/>
            <w:shd w:val="clear" w:color="auto" w:fill="auto"/>
          </w:tcPr>
          <w:p w:rsidR="00FF6A1B" w:rsidRPr="005220BC" w:rsidRDefault="00FF6A1B" w:rsidP="00C40F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0BC">
              <w:rPr>
                <w:rFonts w:ascii="Times New Roman" w:hAnsi="Times New Roman"/>
                <w:bCs/>
                <w:iCs/>
                <w:color w:val="000000"/>
                <w:spacing w:val="6"/>
                <w:sz w:val="28"/>
                <w:szCs w:val="28"/>
              </w:rPr>
              <w:t>СИСТЕМА МЕНЕДЖМЕНТА КАЧЕСТВА</w:t>
            </w:r>
          </w:p>
        </w:tc>
      </w:tr>
      <w:tr w:rsidR="00FF6A1B" w:rsidRPr="005220BC" w:rsidTr="00C40F46">
        <w:trPr>
          <w:trHeight w:val="307"/>
        </w:trPr>
        <w:tc>
          <w:tcPr>
            <w:tcW w:w="3652" w:type="dxa"/>
            <w:vMerge/>
            <w:shd w:val="clear" w:color="auto" w:fill="auto"/>
          </w:tcPr>
          <w:p w:rsidR="00FF6A1B" w:rsidRPr="005220BC" w:rsidRDefault="00FF6A1B" w:rsidP="00C40F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7" w:type="dxa"/>
            <w:shd w:val="clear" w:color="auto" w:fill="auto"/>
          </w:tcPr>
          <w:p w:rsidR="00FF6A1B" w:rsidRPr="005220BC" w:rsidRDefault="00FF6A1B" w:rsidP="00C40F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0BC">
              <w:rPr>
                <w:rFonts w:ascii="Times New Roman" w:hAnsi="Times New Roman"/>
                <w:bCs/>
                <w:iCs/>
                <w:color w:val="000000"/>
                <w:spacing w:val="6"/>
                <w:sz w:val="28"/>
                <w:szCs w:val="28"/>
              </w:rPr>
              <w:t>МИНСЕЛЬХОЗ</w:t>
            </w:r>
            <w:r>
              <w:rPr>
                <w:rFonts w:ascii="Times New Roman" w:hAnsi="Times New Roman"/>
                <w:bCs/>
                <w:iCs/>
                <w:color w:val="000000"/>
                <w:spacing w:val="6"/>
                <w:sz w:val="28"/>
                <w:szCs w:val="28"/>
              </w:rPr>
              <w:t xml:space="preserve">  РОССИИ</w:t>
            </w:r>
          </w:p>
        </w:tc>
      </w:tr>
      <w:tr w:rsidR="00FF6A1B" w:rsidRPr="005220BC" w:rsidTr="00C40F46">
        <w:trPr>
          <w:trHeight w:val="307"/>
        </w:trPr>
        <w:tc>
          <w:tcPr>
            <w:tcW w:w="3652" w:type="dxa"/>
            <w:vMerge/>
            <w:shd w:val="clear" w:color="auto" w:fill="auto"/>
          </w:tcPr>
          <w:p w:rsidR="00FF6A1B" w:rsidRPr="005220BC" w:rsidRDefault="00FF6A1B" w:rsidP="00C40F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7" w:type="dxa"/>
            <w:shd w:val="clear" w:color="auto" w:fill="auto"/>
          </w:tcPr>
          <w:p w:rsidR="00FF6A1B" w:rsidRPr="005220BC" w:rsidRDefault="00FF6A1B" w:rsidP="00FC175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20BC">
              <w:rPr>
                <w:rFonts w:ascii="Times New Roman" w:hAnsi="Times New Roman"/>
                <w:iCs/>
                <w:color w:val="000000"/>
                <w:spacing w:val="-2"/>
                <w:sz w:val="28"/>
                <w:szCs w:val="28"/>
              </w:rPr>
              <w:t>ФГБОУ ВО ТВЕРСКАЯ ГСХА</w:t>
            </w:r>
          </w:p>
        </w:tc>
      </w:tr>
      <w:tr w:rsidR="00FF6A1B" w:rsidRPr="005220BC" w:rsidTr="00C40F46">
        <w:trPr>
          <w:trHeight w:val="164"/>
        </w:trPr>
        <w:tc>
          <w:tcPr>
            <w:tcW w:w="3652" w:type="dxa"/>
            <w:vMerge/>
            <w:shd w:val="clear" w:color="auto" w:fill="auto"/>
          </w:tcPr>
          <w:p w:rsidR="00FF6A1B" w:rsidRPr="005220BC" w:rsidRDefault="00FF6A1B" w:rsidP="00C40F4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057" w:type="dxa"/>
            <w:shd w:val="clear" w:color="auto" w:fill="auto"/>
          </w:tcPr>
          <w:p w:rsidR="00FF6A1B" w:rsidRDefault="00FF6A1B" w:rsidP="00C40F46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F6A1B" w:rsidRDefault="00A74231" w:rsidP="00815084">
            <w:pPr>
              <w:shd w:val="clear" w:color="auto" w:fill="FFFFFF"/>
              <w:spacing w:before="5" w:after="0" w:line="240" w:lineRule="auto"/>
              <w:ind w:right="765"/>
              <w:contextualSpacing/>
              <w:jc w:val="center"/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8"/>
                <w:szCs w:val="28"/>
              </w:rPr>
              <w:t>Комплексный план воспитательной работы</w:t>
            </w:r>
          </w:p>
          <w:p w:rsidR="00FF6A1B" w:rsidRPr="00265376" w:rsidRDefault="00FF6A1B" w:rsidP="00602679">
            <w:pPr>
              <w:shd w:val="clear" w:color="auto" w:fill="FFFFFF"/>
              <w:spacing w:before="5" w:after="0" w:line="240" w:lineRule="auto"/>
              <w:ind w:right="765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65376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ФГБОУ </w:t>
            </w:r>
            <w:proofErr w:type="gramStart"/>
            <w:r w:rsidRPr="00265376">
              <w:rPr>
                <w:rFonts w:ascii="Times New Roman" w:hAnsi="Times New Roman"/>
                <w:b/>
                <w:i/>
                <w:sz w:val="28"/>
                <w:szCs w:val="28"/>
              </w:rPr>
              <w:t>ВО</w:t>
            </w:r>
            <w:proofErr w:type="gramEnd"/>
            <w:r w:rsidRPr="00265376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Тверская  ГСХА</w:t>
            </w:r>
            <w:r w:rsidR="005E368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на 20</w:t>
            </w:r>
            <w:r w:rsidR="0060267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20 </w:t>
            </w:r>
            <w:r w:rsidR="005E3681">
              <w:rPr>
                <w:rFonts w:ascii="Times New Roman" w:hAnsi="Times New Roman"/>
                <w:b/>
                <w:i/>
                <w:sz w:val="28"/>
                <w:szCs w:val="28"/>
              </w:rPr>
              <w:t>год</w:t>
            </w:r>
          </w:p>
        </w:tc>
      </w:tr>
    </w:tbl>
    <w:p w:rsidR="005E3681" w:rsidRDefault="005E3681" w:rsidP="005E3681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815084" w:rsidRDefault="005E3681" w:rsidP="00F242B8">
      <w:pPr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  <w:r w:rsidRPr="005E3681">
        <w:rPr>
          <w:rFonts w:ascii="Times New Roman" w:hAnsi="Times New Roman"/>
          <w:sz w:val="24"/>
          <w:szCs w:val="24"/>
        </w:rPr>
        <w:tab/>
      </w:r>
      <w:r w:rsidRPr="005E3681">
        <w:rPr>
          <w:rFonts w:ascii="Times New Roman" w:hAnsi="Times New Roman"/>
          <w:sz w:val="24"/>
          <w:szCs w:val="24"/>
        </w:rPr>
        <w:tab/>
      </w:r>
      <w:r w:rsidRPr="005E3681">
        <w:rPr>
          <w:rFonts w:ascii="Times New Roman" w:hAnsi="Times New Roman"/>
          <w:sz w:val="24"/>
          <w:szCs w:val="24"/>
        </w:rPr>
        <w:tab/>
      </w:r>
      <w:r w:rsidRPr="005E3681">
        <w:rPr>
          <w:rFonts w:ascii="Times New Roman" w:hAnsi="Times New Roman"/>
          <w:sz w:val="24"/>
          <w:szCs w:val="24"/>
        </w:rPr>
        <w:tab/>
      </w:r>
      <w:r w:rsidRPr="005E3681">
        <w:rPr>
          <w:rFonts w:ascii="Times New Roman" w:hAnsi="Times New Roman"/>
          <w:sz w:val="24"/>
          <w:szCs w:val="24"/>
        </w:rPr>
        <w:tab/>
      </w:r>
      <w:r w:rsidRPr="005E3681">
        <w:rPr>
          <w:rFonts w:ascii="Times New Roman" w:hAnsi="Times New Roman"/>
          <w:sz w:val="24"/>
          <w:szCs w:val="24"/>
        </w:rPr>
        <w:tab/>
      </w:r>
      <w:r w:rsidRPr="005E3681">
        <w:rPr>
          <w:rFonts w:ascii="Times New Roman" w:hAnsi="Times New Roman"/>
          <w:sz w:val="24"/>
          <w:szCs w:val="24"/>
        </w:rPr>
        <w:tab/>
      </w:r>
      <w:r w:rsidRPr="005E3681">
        <w:rPr>
          <w:rFonts w:ascii="Times New Roman" w:hAnsi="Times New Roman"/>
          <w:sz w:val="24"/>
          <w:szCs w:val="24"/>
        </w:rPr>
        <w:tab/>
      </w:r>
      <w:r w:rsidRPr="005E3681">
        <w:rPr>
          <w:rFonts w:ascii="Times New Roman" w:hAnsi="Times New Roman"/>
          <w:sz w:val="24"/>
          <w:szCs w:val="24"/>
        </w:rPr>
        <w:tab/>
        <w:t xml:space="preserve">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</w:t>
      </w:r>
    </w:p>
    <w:p w:rsidR="00815084" w:rsidRDefault="00815084" w:rsidP="00F242B8">
      <w:pPr>
        <w:spacing w:line="240" w:lineRule="auto"/>
        <w:contextualSpacing/>
        <w:jc w:val="right"/>
        <w:rPr>
          <w:rFonts w:ascii="Times New Roman" w:hAnsi="Times New Roman"/>
          <w:sz w:val="24"/>
          <w:szCs w:val="24"/>
        </w:rPr>
      </w:pPr>
    </w:p>
    <w:p w:rsidR="005E3681" w:rsidRDefault="005E3681" w:rsidP="00F242B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E3681">
        <w:rPr>
          <w:rFonts w:ascii="Times New Roman" w:hAnsi="Times New Roman"/>
          <w:sz w:val="24"/>
          <w:szCs w:val="24"/>
        </w:rPr>
        <w:t xml:space="preserve"> </w:t>
      </w:r>
      <w:r w:rsidRPr="00C40F46">
        <w:rPr>
          <w:rFonts w:ascii="Times New Roman" w:hAnsi="Times New Roman"/>
          <w:sz w:val="28"/>
          <w:szCs w:val="28"/>
        </w:rPr>
        <w:t>УТВЕРЖДАЮ</w:t>
      </w:r>
    </w:p>
    <w:p w:rsidR="005E5B4F" w:rsidRPr="00C40F46" w:rsidRDefault="000B2D50" w:rsidP="00F242B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85465B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 wp14:anchorId="74BE8574" wp14:editId="4C12B0DF">
            <wp:simplePos x="0" y="0"/>
            <wp:positionH relativeFrom="column">
              <wp:posOffset>5951220</wp:posOffset>
            </wp:positionH>
            <wp:positionV relativeFrom="paragraph">
              <wp:posOffset>159385</wp:posOffset>
            </wp:positionV>
            <wp:extent cx="1671320" cy="1666875"/>
            <wp:effectExtent l="0" t="0" r="508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216_094244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681" w:rsidRDefault="005E5B4F" w:rsidP="00F242B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04CE6F7" wp14:editId="014574B7">
            <wp:simplePos x="0" y="0"/>
            <wp:positionH relativeFrom="column">
              <wp:posOffset>7271385</wp:posOffset>
            </wp:positionH>
            <wp:positionV relativeFrom="paragraph">
              <wp:posOffset>123825</wp:posOffset>
            </wp:positionV>
            <wp:extent cx="797560" cy="828675"/>
            <wp:effectExtent l="0" t="0" r="2540" b="9525"/>
            <wp:wrapNone/>
            <wp:docPr id="6" name="Рисунок 6" descr="C:\Users\ealekseeva.TVRGSHA\Desktop\s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lekseeva.TVRGSHA\Desktop\si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E1DDC">
        <w:rPr>
          <w:rFonts w:ascii="Times New Roman" w:hAnsi="Times New Roman"/>
          <w:sz w:val="28"/>
          <w:szCs w:val="28"/>
        </w:rPr>
        <w:t>Врио</w:t>
      </w:r>
      <w:proofErr w:type="spellEnd"/>
      <w:r w:rsidR="001E1DDC">
        <w:rPr>
          <w:rFonts w:ascii="Times New Roman" w:hAnsi="Times New Roman"/>
          <w:sz w:val="28"/>
          <w:szCs w:val="28"/>
        </w:rPr>
        <w:t xml:space="preserve"> р</w:t>
      </w:r>
      <w:r w:rsidR="005E3681" w:rsidRPr="00C40F46">
        <w:rPr>
          <w:rFonts w:ascii="Times New Roman" w:hAnsi="Times New Roman"/>
          <w:sz w:val="28"/>
          <w:szCs w:val="28"/>
        </w:rPr>
        <w:t>ектор</w:t>
      </w:r>
      <w:r w:rsidR="001E1DDC">
        <w:rPr>
          <w:rFonts w:ascii="Times New Roman" w:hAnsi="Times New Roman"/>
          <w:sz w:val="28"/>
          <w:szCs w:val="28"/>
        </w:rPr>
        <w:t>а</w:t>
      </w:r>
      <w:r w:rsidR="005E3681" w:rsidRPr="00C40F46">
        <w:rPr>
          <w:rFonts w:ascii="Times New Roman" w:hAnsi="Times New Roman"/>
          <w:sz w:val="28"/>
          <w:szCs w:val="28"/>
        </w:rPr>
        <w:t xml:space="preserve"> </w:t>
      </w:r>
      <w:r w:rsidR="00FC1759">
        <w:rPr>
          <w:rFonts w:ascii="Times New Roman" w:hAnsi="Times New Roman"/>
          <w:sz w:val="28"/>
          <w:szCs w:val="28"/>
        </w:rPr>
        <w:t xml:space="preserve">ФГБОУ </w:t>
      </w:r>
      <w:proofErr w:type="gramStart"/>
      <w:r w:rsidR="00FC1759">
        <w:rPr>
          <w:rFonts w:ascii="Times New Roman" w:hAnsi="Times New Roman"/>
          <w:sz w:val="28"/>
          <w:szCs w:val="28"/>
        </w:rPr>
        <w:t>ВО</w:t>
      </w:r>
      <w:proofErr w:type="gramEnd"/>
      <w:r w:rsidR="00FC1759">
        <w:rPr>
          <w:rFonts w:ascii="Times New Roman" w:hAnsi="Times New Roman"/>
          <w:sz w:val="28"/>
          <w:szCs w:val="28"/>
        </w:rPr>
        <w:t xml:space="preserve"> Тверская ГСХА</w:t>
      </w:r>
    </w:p>
    <w:p w:rsidR="005E5B4F" w:rsidRPr="00C40F46" w:rsidRDefault="005E5B4F" w:rsidP="00F242B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5E3681" w:rsidRDefault="005E3681" w:rsidP="00F242B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C40F46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_______________ </w:t>
      </w:r>
      <w:proofErr w:type="spellStart"/>
      <w:r w:rsidR="001E1DDC">
        <w:rPr>
          <w:rFonts w:ascii="Times New Roman" w:hAnsi="Times New Roman"/>
          <w:sz w:val="28"/>
          <w:szCs w:val="28"/>
        </w:rPr>
        <w:t>П.И.Мигулев</w:t>
      </w:r>
      <w:proofErr w:type="spellEnd"/>
    </w:p>
    <w:p w:rsidR="005E5B4F" w:rsidRPr="00C40F46" w:rsidRDefault="005E5B4F" w:rsidP="00F242B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C306A" w:rsidRPr="005220BC" w:rsidRDefault="005E3681" w:rsidP="00C40F46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C40F46">
        <w:rPr>
          <w:rFonts w:ascii="Times New Roman" w:hAnsi="Times New Roman"/>
          <w:sz w:val="28"/>
          <w:szCs w:val="28"/>
        </w:rPr>
        <w:tab/>
      </w:r>
      <w:r w:rsidRPr="00C40F46">
        <w:rPr>
          <w:rFonts w:ascii="Times New Roman" w:hAnsi="Times New Roman"/>
          <w:sz w:val="28"/>
          <w:szCs w:val="28"/>
        </w:rPr>
        <w:tab/>
      </w:r>
      <w:r w:rsidRPr="00C40F46">
        <w:rPr>
          <w:rFonts w:ascii="Times New Roman" w:hAnsi="Times New Roman"/>
          <w:sz w:val="28"/>
          <w:szCs w:val="28"/>
        </w:rPr>
        <w:tab/>
      </w:r>
      <w:r w:rsidRPr="00C40F46">
        <w:rPr>
          <w:rFonts w:ascii="Times New Roman" w:hAnsi="Times New Roman"/>
          <w:sz w:val="28"/>
          <w:szCs w:val="28"/>
        </w:rPr>
        <w:tab/>
      </w:r>
      <w:r w:rsidRPr="00C40F46">
        <w:rPr>
          <w:rFonts w:ascii="Times New Roman" w:hAnsi="Times New Roman"/>
          <w:sz w:val="28"/>
          <w:szCs w:val="28"/>
        </w:rPr>
        <w:tab/>
        <w:t xml:space="preserve">                                               </w:t>
      </w:r>
      <w:r w:rsidR="000B2D50">
        <w:rPr>
          <w:rFonts w:ascii="Times New Roman" w:hAnsi="Times New Roman"/>
          <w:sz w:val="28"/>
          <w:szCs w:val="28"/>
        </w:rPr>
        <w:t xml:space="preserve">                             «_</w:t>
      </w:r>
      <w:r w:rsidR="000B2D50" w:rsidRPr="000B2D50">
        <w:rPr>
          <w:rFonts w:ascii="Times New Roman" w:hAnsi="Times New Roman"/>
          <w:sz w:val="28"/>
          <w:szCs w:val="28"/>
          <w:u w:val="single"/>
        </w:rPr>
        <w:t>14</w:t>
      </w:r>
      <w:r w:rsidRPr="00C40F46">
        <w:rPr>
          <w:rFonts w:ascii="Times New Roman" w:hAnsi="Times New Roman"/>
          <w:sz w:val="28"/>
          <w:szCs w:val="28"/>
        </w:rPr>
        <w:t>_»___</w:t>
      </w:r>
      <w:r w:rsidR="000B2D50" w:rsidRPr="000B2D50">
        <w:rPr>
          <w:rFonts w:ascii="Times New Roman" w:hAnsi="Times New Roman"/>
          <w:sz w:val="28"/>
          <w:szCs w:val="28"/>
          <w:u w:val="single"/>
        </w:rPr>
        <w:t>января</w:t>
      </w:r>
      <w:r w:rsidRPr="00C40F46">
        <w:rPr>
          <w:rFonts w:ascii="Times New Roman" w:hAnsi="Times New Roman"/>
          <w:sz w:val="28"/>
          <w:szCs w:val="28"/>
        </w:rPr>
        <w:t>____ 20</w:t>
      </w:r>
      <w:r w:rsidR="00602679">
        <w:rPr>
          <w:rFonts w:ascii="Times New Roman" w:hAnsi="Times New Roman"/>
          <w:sz w:val="28"/>
          <w:szCs w:val="28"/>
        </w:rPr>
        <w:t>20</w:t>
      </w:r>
      <w:r w:rsidRPr="00C40F46">
        <w:rPr>
          <w:rFonts w:ascii="Times New Roman" w:hAnsi="Times New Roman"/>
          <w:sz w:val="28"/>
          <w:szCs w:val="28"/>
        </w:rPr>
        <w:t xml:space="preserve"> г.</w:t>
      </w:r>
    </w:p>
    <w:p w:rsidR="00DC306A" w:rsidRDefault="00DC306A" w:rsidP="00DC306A">
      <w:pPr>
        <w:pStyle w:val="ConsPlusNormal"/>
        <w:widowControl/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A44BA3" w:rsidRPr="001D1B65" w:rsidRDefault="00C9267C" w:rsidP="00A44BA3">
      <w:pPr>
        <w:spacing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D1B65">
        <w:rPr>
          <w:rFonts w:ascii="Times New Roman" w:hAnsi="Times New Roman"/>
          <w:b/>
          <w:sz w:val="28"/>
          <w:szCs w:val="28"/>
        </w:rPr>
        <w:t>КОМПЛЕК</w:t>
      </w:r>
      <w:r w:rsidR="001A1EC4" w:rsidRPr="001D1B65">
        <w:rPr>
          <w:rFonts w:ascii="Times New Roman" w:hAnsi="Times New Roman"/>
          <w:b/>
          <w:sz w:val="28"/>
          <w:szCs w:val="28"/>
        </w:rPr>
        <w:t>СН</w:t>
      </w:r>
      <w:r w:rsidR="00FF6A1B" w:rsidRPr="001D1B65">
        <w:rPr>
          <w:rFonts w:ascii="Times New Roman" w:hAnsi="Times New Roman"/>
          <w:b/>
          <w:sz w:val="28"/>
          <w:szCs w:val="28"/>
        </w:rPr>
        <w:t xml:space="preserve">ЫЙ </w:t>
      </w:r>
      <w:r w:rsidR="001A1EC4" w:rsidRPr="001D1B65">
        <w:rPr>
          <w:rFonts w:ascii="Times New Roman" w:hAnsi="Times New Roman"/>
          <w:b/>
          <w:sz w:val="28"/>
          <w:szCs w:val="28"/>
        </w:rPr>
        <w:t xml:space="preserve"> </w:t>
      </w:r>
      <w:r w:rsidR="00FF6A1B" w:rsidRPr="001D1B65">
        <w:rPr>
          <w:rFonts w:ascii="Times New Roman" w:hAnsi="Times New Roman"/>
          <w:b/>
          <w:sz w:val="28"/>
          <w:szCs w:val="28"/>
        </w:rPr>
        <w:t>ПЛАН</w:t>
      </w:r>
    </w:p>
    <w:p w:rsidR="006439F8" w:rsidRDefault="00A44BA3" w:rsidP="00A44BA3">
      <w:pPr>
        <w:spacing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D1B65">
        <w:rPr>
          <w:rFonts w:ascii="Times New Roman" w:hAnsi="Times New Roman"/>
          <w:b/>
          <w:sz w:val="28"/>
          <w:szCs w:val="28"/>
        </w:rPr>
        <w:t xml:space="preserve">ВОСПИТАТЕЛЬНОЙ </w:t>
      </w:r>
      <w:r w:rsidR="005E3681" w:rsidRPr="001D1B65">
        <w:rPr>
          <w:rFonts w:ascii="Times New Roman" w:hAnsi="Times New Roman"/>
          <w:b/>
          <w:sz w:val="28"/>
          <w:szCs w:val="28"/>
        </w:rPr>
        <w:t>РАБОТЫ</w:t>
      </w:r>
      <w:r w:rsidRPr="001D1B65">
        <w:rPr>
          <w:rFonts w:ascii="Times New Roman" w:hAnsi="Times New Roman"/>
          <w:b/>
          <w:sz w:val="28"/>
          <w:szCs w:val="28"/>
        </w:rPr>
        <w:t xml:space="preserve"> </w:t>
      </w:r>
    </w:p>
    <w:p w:rsidR="00A44BA3" w:rsidRPr="001D1B65" w:rsidRDefault="000A30B8" w:rsidP="00A44BA3">
      <w:pPr>
        <w:spacing w:line="360" w:lineRule="auto"/>
        <w:ind w:firstLine="567"/>
        <w:contextualSpacing/>
        <w:jc w:val="center"/>
        <w:rPr>
          <w:rFonts w:ascii="Times New Roman" w:hAnsi="Times New Roman"/>
          <w:b/>
          <w:spacing w:val="-2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ФГБОУ ВО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A44BA3" w:rsidRPr="001D1B65">
        <w:rPr>
          <w:rFonts w:ascii="Times New Roman" w:hAnsi="Times New Roman"/>
          <w:b/>
          <w:spacing w:val="-20"/>
          <w:sz w:val="28"/>
          <w:szCs w:val="28"/>
        </w:rPr>
        <w:t>ТВЕРСК</w:t>
      </w:r>
      <w:r>
        <w:rPr>
          <w:rFonts w:ascii="Times New Roman" w:hAnsi="Times New Roman"/>
          <w:b/>
          <w:spacing w:val="-20"/>
          <w:sz w:val="28"/>
          <w:szCs w:val="28"/>
        </w:rPr>
        <w:t>АЯ</w:t>
      </w:r>
      <w:r w:rsidR="006439F8">
        <w:rPr>
          <w:rFonts w:ascii="Times New Roman" w:hAnsi="Times New Roman"/>
          <w:b/>
          <w:spacing w:val="-20"/>
          <w:sz w:val="28"/>
          <w:szCs w:val="28"/>
        </w:rPr>
        <w:t xml:space="preserve"> </w:t>
      </w:r>
      <w:r w:rsidR="00A74231">
        <w:rPr>
          <w:rFonts w:ascii="Times New Roman" w:hAnsi="Times New Roman"/>
          <w:b/>
          <w:spacing w:val="-20"/>
          <w:sz w:val="28"/>
          <w:szCs w:val="28"/>
        </w:rPr>
        <w:t>ГСХА</w:t>
      </w:r>
    </w:p>
    <w:p w:rsidR="00C619E2" w:rsidRPr="001D1B65" w:rsidRDefault="001E1DDC" w:rsidP="00A44BA3">
      <w:pPr>
        <w:spacing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-20"/>
          <w:sz w:val="28"/>
          <w:szCs w:val="28"/>
        </w:rPr>
        <w:t>НА 20</w:t>
      </w:r>
      <w:r w:rsidR="00602679">
        <w:rPr>
          <w:rFonts w:ascii="Times New Roman" w:hAnsi="Times New Roman"/>
          <w:b/>
          <w:spacing w:val="-20"/>
          <w:sz w:val="28"/>
          <w:szCs w:val="28"/>
        </w:rPr>
        <w:t>20</w:t>
      </w:r>
      <w:r w:rsidR="006439F8">
        <w:rPr>
          <w:rFonts w:ascii="Times New Roman" w:hAnsi="Times New Roman"/>
          <w:b/>
          <w:spacing w:val="-20"/>
          <w:sz w:val="28"/>
          <w:szCs w:val="28"/>
        </w:rPr>
        <w:t xml:space="preserve"> ГОД</w:t>
      </w:r>
    </w:p>
    <w:p w:rsidR="00DC306A" w:rsidRPr="001D1B65" w:rsidRDefault="00DC306A" w:rsidP="00DC306A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5B4F" w:rsidRDefault="005E5B4F" w:rsidP="00C40F46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306A" w:rsidRPr="001D1B65" w:rsidRDefault="001E1DDC" w:rsidP="00C40F46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4561205</wp:posOffset>
                </wp:positionH>
                <wp:positionV relativeFrom="paragraph">
                  <wp:posOffset>354965</wp:posOffset>
                </wp:positionV>
                <wp:extent cx="700405" cy="609600"/>
                <wp:effectExtent l="8255" t="2540" r="5715" b="6985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0405" cy="609600"/>
                        </a:xfrm>
                        <a:prstGeom prst="flowChartOffpageConnector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AutoShape 6" o:spid="_x0000_s1026" type="#_x0000_t177" style="position:absolute;margin-left:359.15pt;margin-top:27.95pt;width:55.15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" stroked="f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4561205</wp:posOffset>
                </wp:positionH>
                <wp:positionV relativeFrom="paragraph">
                  <wp:posOffset>521335</wp:posOffset>
                </wp:positionV>
                <wp:extent cx="90805" cy="90805"/>
                <wp:effectExtent l="8255" t="6985" r="5715" b="698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AutoShape 5" o:spid="_x0000_s1026" type="#_x0000_t120" style="position:absolute;margin-left:359.15pt;margin-top:41.05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" stroked="f"/>
            </w:pict>
          </mc:Fallback>
        </mc:AlternateContent>
      </w:r>
      <w:r w:rsidR="00C40F46" w:rsidRPr="001D1B65">
        <w:rPr>
          <w:rFonts w:ascii="Times New Roman" w:hAnsi="Times New Roman" w:cs="Times New Roman"/>
          <w:b/>
          <w:sz w:val="28"/>
          <w:szCs w:val="28"/>
        </w:rPr>
        <w:t>Тверь</w:t>
      </w:r>
      <w:r>
        <w:rPr>
          <w:rFonts w:ascii="Times New Roman" w:hAnsi="Times New Roman" w:cs="Times New Roman"/>
          <w:b/>
          <w:sz w:val="28"/>
          <w:szCs w:val="28"/>
        </w:rPr>
        <w:t>-20</w:t>
      </w:r>
      <w:r w:rsidR="00602679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5D08D8" w:rsidRDefault="00006A42" w:rsidP="00A832DA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91E08">
        <w:rPr>
          <w:rFonts w:ascii="Times New Roman" w:hAnsi="Times New Roman"/>
          <w:sz w:val="28"/>
          <w:szCs w:val="28"/>
        </w:rPr>
        <w:lastRenderedPageBreak/>
        <w:t>ЦЕЛЬ ВОСПИТАТЕЛЬНОЙ РАБОТЫ АКАДЕМИИ</w:t>
      </w:r>
      <w:r w:rsidR="005D08D8">
        <w:rPr>
          <w:rFonts w:ascii="Times New Roman" w:hAnsi="Times New Roman"/>
          <w:sz w:val="28"/>
          <w:szCs w:val="28"/>
        </w:rPr>
        <w:t>:</w:t>
      </w:r>
    </w:p>
    <w:p w:rsidR="00563BEB" w:rsidRPr="00D46E0F" w:rsidRDefault="00563BEB" w:rsidP="00A832DA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46E0F">
        <w:rPr>
          <w:rFonts w:ascii="Times New Roman" w:hAnsi="Times New Roman"/>
          <w:b/>
          <w:i/>
          <w:sz w:val="28"/>
          <w:szCs w:val="28"/>
        </w:rPr>
        <w:t xml:space="preserve">  </w:t>
      </w:r>
      <w:proofErr w:type="gramStart"/>
      <w:r w:rsidRPr="00D46E0F">
        <w:rPr>
          <w:rFonts w:ascii="Times New Roman" w:hAnsi="Times New Roman"/>
          <w:b/>
          <w:i/>
          <w:sz w:val="28"/>
          <w:szCs w:val="28"/>
        </w:rPr>
        <w:t xml:space="preserve">- </w:t>
      </w:r>
      <w:r w:rsidRPr="00D46E0F">
        <w:rPr>
          <w:rFonts w:ascii="Times New Roman" w:hAnsi="Times New Roman"/>
          <w:sz w:val="28"/>
          <w:szCs w:val="28"/>
        </w:rPr>
        <w:t xml:space="preserve"> создание благоприятных условий, содействующих развитию социальной и культурной компетенции личности выпускника-гражданина, способн</w:t>
      </w:r>
      <w:r w:rsidR="000F1C34">
        <w:rPr>
          <w:rFonts w:ascii="Times New Roman" w:hAnsi="Times New Roman"/>
          <w:sz w:val="28"/>
          <w:szCs w:val="28"/>
        </w:rPr>
        <w:t>ого</w:t>
      </w:r>
      <w:r w:rsidRPr="00D46E0F">
        <w:rPr>
          <w:rFonts w:ascii="Times New Roman" w:hAnsi="Times New Roman"/>
          <w:sz w:val="28"/>
          <w:szCs w:val="28"/>
        </w:rPr>
        <w:t xml:space="preserve"> к активной социальной адаптации в обществе и самостоятельному жизненному выбору, готов</w:t>
      </w:r>
      <w:r w:rsidR="000F1C34">
        <w:rPr>
          <w:rFonts w:ascii="Times New Roman" w:hAnsi="Times New Roman"/>
          <w:sz w:val="28"/>
          <w:szCs w:val="28"/>
        </w:rPr>
        <w:t>ого</w:t>
      </w:r>
      <w:r w:rsidRPr="00D46E0F">
        <w:rPr>
          <w:rFonts w:ascii="Times New Roman" w:hAnsi="Times New Roman"/>
          <w:sz w:val="28"/>
          <w:szCs w:val="28"/>
        </w:rPr>
        <w:t xml:space="preserve"> к началу трудовой деятельности и продолжению профессионального образования, к раскрытию творческого потенциала, уважающе</w:t>
      </w:r>
      <w:r w:rsidR="000F1C34">
        <w:rPr>
          <w:rFonts w:ascii="Times New Roman" w:hAnsi="Times New Roman"/>
          <w:sz w:val="28"/>
          <w:szCs w:val="28"/>
        </w:rPr>
        <w:t>го</w:t>
      </w:r>
      <w:r w:rsidRPr="00D46E0F">
        <w:rPr>
          <w:rFonts w:ascii="Times New Roman" w:hAnsi="Times New Roman"/>
          <w:sz w:val="28"/>
          <w:szCs w:val="28"/>
        </w:rPr>
        <w:t xml:space="preserve"> права и свободы другого человека, физически и духовно развит</w:t>
      </w:r>
      <w:r w:rsidR="000F1C34">
        <w:rPr>
          <w:rFonts w:ascii="Times New Roman" w:hAnsi="Times New Roman"/>
          <w:sz w:val="28"/>
          <w:szCs w:val="28"/>
        </w:rPr>
        <w:t>ого</w:t>
      </w:r>
      <w:r w:rsidRPr="00D46E0F">
        <w:rPr>
          <w:rFonts w:ascii="Times New Roman" w:hAnsi="Times New Roman"/>
          <w:sz w:val="28"/>
          <w:szCs w:val="28"/>
        </w:rPr>
        <w:t>, ориентированно</w:t>
      </w:r>
      <w:r w:rsidR="000F1C34">
        <w:rPr>
          <w:rFonts w:ascii="Times New Roman" w:hAnsi="Times New Roman"/>
          <w:sz w:val="28"/>
          <w:szCs w:val="28"/>
        </w:rPr>
        <w:t>го</w:t>
      </w:r>
      <w:r w:rsidRPr="00D46E0F">
        <w:rPr>
          <w:rFonts w:ascii="Times New Roman" w:hAnsi="Times New Roman"/>
          <w:sz w:val="28"/>
          <w:szCs w:val="28"/>
        </w:rPr>
        <w:t xml:space="preserve"> на лучшие традиции отечественной и мировой культуры</w:t>
      </w:r>
      <w:r w:rsidR="000F1C34">
        <w:rPr>
          <w:rFonts w:ascii="Times New Roman" w:hAnsi="Times New Roman"/>
          <w:sz w:val="28"/>
          <w:szCs w:val="28"/>
        </w:rPr>
        <w:t>,</w:t>
      </w:r>
      <w:r w:rsidRPr="00D46E0F">
        <w:rPr>
          <w:rFonts w:ascii="Times New Roman" w:hAnsi="Times New Roman"/>
          <w:sz w:val="28"/>
          <w:szCs w:val="28"/>
        </w:rPr>
        <w:t xml:space="preserve"> </w:t>
      </w:r>
      <w:r w:rsidR="000F1C34">
        <w:rPr>
          <w:rFonts w:ascii="Times New Roman" w:hAnsi="Times New Roman"/>
          <w:sz w:val="28"/>
          <w:szCs w:val="28"/>
        </w:rPr>
        <w:t xml:space="preserve">способного </w:t>
      </w:r>
      <w:r w:rsidRPr="00D46E0F">
        <w:rPr>
          <w:rFonts w:ascii="Times New Roman" w:hAnsi="Times New Roman"/>
          <w:sz w:val="28"/>
          <w:szCs w:val="28"/>
        </w:rPr>
        <w:t xml:space="preserve"> активно включиться в социальную практику, развивать</w:t>
      </w:r>
      <w:proofErr w:type="gramEnd"/>
      <w:r w:rsidRPr="00D46E0F">
        <w:rPr>
          <w:rFonts w:ascii="Times New Roman" w:hAnsi="Times New Roman"/>
          <w:sz w:val="28"/>
          <w:szCs w:val="28"/>
        </w:rPr>
        <w:t xml:space="preserve"> и проявлять талант, демонстрировать свои достижения, стать успешным в жизни</w:t>
      </w:r>
      <w:r w:rsidR="000F1C34">
        <w:rPr>
          <w:rFonts w:ascii="Times New Roman" w:hAnsi="Times New Roman"/>
          <w:sz w:val="28"/>
          <w:szCs w:val="28"/>
        </w:rPr>
        <w:t>.</w:t>
      </w:r>
    </w:p>
    <w:p w:rsidR="00DE18AE" w:rsidRDefault="00DE18AE" w:rsidP="00A832DA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63BEB" w:rsidRPr="00791E08" w:rsidRDefault="00006A42" w:rsidP="00A832D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791E08">
        <w:rPr>
          <w:rFonts w:ascii="Times New Roman" w:hAnsi="Times New Roman"/>
          <w:sz w:val="28"/>
          <w:szCs w:val="28"/>
        </w:rPr>
        <w:t>ЗАДАЧИ ВОСПИТАТЕЛЬНОЙ РАБОТЫ АКАДЕМИИ</w:t>
      </w:r>
      <w:r w:rsidR="00563BEB" w:rsidRPr="00791E08">
        <w:rPr>
          <w:rFonts w:ascii="Times New Roman" w:hAnsi="Times New Roman"/>
          <w:sz w:val="28"/>
          <w:szCs w:val="28"/>
        </w:rPr>
        <w:t>:</w:t>
      </w:r>
    </w:p>
    <w:p w:rsidR="00563BEB" w:rsidRPr="00D46E0F" w:rsidRDefault="00563BEB" w:rsidP="00DE18A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46E0F">
        <w:rPr>
          <w:rFonts w:ascii="Times New Roman" w:hAnsi="Times New Roman"/>
          <w:sz w:val="28"/>
          <w:szCs w:val="28"/>
        </w:rPr>
        <w:t xml:space="preserve"> - приобщение к ценностям (</w:t>
      </w:r>
      <w:r w:rsidRPr="00D46E0F">
        <w:rPr>
          <w:rFonts w:ascii="Times New Roman" w:eastAsia="Calibri" w:hAnsi="Times New Roman"/>
          <w:sz w:val="28"/>
          <w:szCs w:val="28"/>
        </w:rPr>
        <w:t>человек,</w:t>
      </w:r>
      <w:r w:rsidRPr="00D46E0F">
        <w:rPr>
          <w:rFonts w:ascii="Times New Roman" w:hAnsi="Times New Roman"/>
          <w:sz w:val="28"/>
          <w:szCs w:val="28"/>
        </w:rPr>
        <w:t xml:space="preserve"> </w:t>
      </w:r>
      <w:r w:rsidRPr="00D46E0F">
        <w:rPr>
          <w:rFonts w:ascii="Times New Roman" w:eastAsia="Calibri" w:hAnsi="Times New Roman"/>
          <w:sz w:val="28"/>
          <w:szCs w:val="28"/>
        </w:rPr>
        <w:t>честь и достоинство,</w:t>
      </w:r>
      <w:r w:rsidRPr="00D46E0F">
        <w:rPr>
          <w:rFonts w:ascii="Times New Roman" w:hAnsi="Times New Roman"/>
          <w:sz w:val="28"/>
          <w:szCs w:val="28"/>
        </w:rPr>
        <w:t xml:space="preserve"> </w:t>
      </w:r>
      <w:r w:rsidRPr="00D46E0F">
        <w:rPr>
          <w:rFonts w:ascii="Times New Roman" w:eastAsia="Calibri" w:hAnsi="Times New Roman"/>
          <w:sz w:val="28"/>
          <w:szCs w:val="28"/>
        </w:rPr>
        <w:t>личное и общественное благо,</w:t>
      </w:r>
      <w:r w:rsidRPr="00D46E0F">
        <w:rPr>
          <w:rFonts w:ascii="Times New Roman" w:hAnsi="Times New Roman"/>
          <w:sz w:val="28"/>
          <w:szCs w:val="28"/>
        </w:rPr>
        <w:t xml:space="preserve"> </w:t>
      </w:r>
      <w:r w:rsidRPr="00D46E0F">
        <w:rPr>
          <w:rFonts w:ascii="Times New Roman" w:eastAsia="Calibri" w:hAnsi="Times New Roman"/>
          <w:sz w:val="28"/>
          <w:szCs w:val="28"/>
        </w:rPr>
        <w:t>свобода и  ответственность,</w:t>
      </w:r>
      <w:r w:rsidRPr="00D46E0F">
        <w:rPr>
          <w:rFonts w:ascii="Times New Roman" w:hAnsi="Times New Roman"/>
          <w:sz w:val="28"/>
          <w:szCs w:val="28"/>
        </w:rPr>
        <w:t xml:space="preserve"> </w:t>
      </w:r>
      <w:r w:rsidRPr="00D46E0F">
        <w:rPr>
          <w:rFonts w:ascii="Times New Roman" w:eastAsia="Calibri" w:hAnsi="Times New Roman"/>
          <w:sz w:val="28"/>
          <w:szCs w:val="28"/>
        </w:rPr>
        <w:t>профессиональная компетентность</w:t>
      </w:r>
      <w:r w:rsidRPr="00D46E0F">
        <w:rPr>
          <w:rFonts w:ascii="Times New Roman" w:hAnsi="Times New Roman"/>
          <w:sz w:val="28"/>
          <w:szCs w:val="28"/>
        </w:rPr>
        <w:t xml:space="preserve">), </w:t>
      </w:r>
    </w:p>
    <w:p w:rsidR="00563BEB" w:rsidRPr="00D46E0F" w:rsidRDefault="00563BEB" w:rsidP="00DE18A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D46E0F">
        <w:rPr>
          <w:rFonts w:ascii="Times New Roman" w:hAnsi="Times New Roman"/>
          <w:sz w:val="28"/>
          <w:szCs w:val="28"/>
        </w:rPr>
        <w:t>- воспитание личностных качеств, способствующих раскрытию творческого потенциала, уважающей права и свободы другого человека, физически и духовно развитой, ориентированной на лучшие традиции отечественной и мировой культуры.</w:t>
      </w:r>
    </w:p>
    <w:p w:rsidR="00563BEB" w:rsidRDefault="00D46E0F" w:rsidP="00DE18A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воспитание профессионал</w:t>
      </w:r>
      <w:r w:rsidR="00BC0A24">
        <w:rPr>
          <w:rFonts w:ascii="Times New Roman" w:hAnsi="Times New Roman"/>
          <w:sz w:val="28"/>
          <w:szCs w:val="28"/>
        </w:rPr>
        <w:t>ьных качеств</w:t>
      </w:r>
      <w:r>
        <w:rPr>
          <w:rFonts w:ascii="Times New Roman" w:hAnsi="Times New Roman"/>
          <w:sz w:val="28"/>
          <w:szCs w:val="28"/>
        </w:rPr>
        <w:t xml:space="preserve">: </w:t>
      </w:r>
      <w:r w:rsidR="00563BEB" w:rsidRPr="00D46E0F">
        <w:rPr>
          <w:rFonts w:ascii="Times New Roman" w:hAnsi="Times New Roman"/>
          <w:sz w:val="28"/>
          <w:szCs w:val="28"/>
        </w:rPr>
        <w:t xml:space="preserve">формирование и развитие </w:t>
      </w:r>
      <w:r w:rsidR="00563BEB" w:rsidRPr="00D46E0F">
        <w:rPr>
          <w:rFonts w:ascii="Times New Roman" w:eastAsia="Calibri" w:hAnsi="Times New Roman"/>
          <w:sz w:val="28"/>
          <w:szCs w:val="28"/>
        </w:rPr>
        <w:t>общекультурных компетенций выпускника</w:t>
      </w:r>
      <w:r w:rsidR="00563BEB" w:rsidRPr="00D46E0F">
        <w:rPr>
          <w:rFonts w:ascii="Times New Roman" w:hAnsi="Times New Roman"/>
          <w:sz w:val="28"/>
          <w:szCs w:val="28"/>
        </w:rPr>
        <w:t xml:space="preserve"> аграрного вуза, способного к активной социальной адаптации в обществе и самостоятельному жизненному выбору, готового к началу трудовой деятельности и продолжению профессионального образования.</w:t>
      </w:r>
    </w:p>
    <w:p w:rsidR="006439F8" w:rsidRDefault="006439F8" w:rsidP="00DE18A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94F2D" w:rsidRDefault="00E94F2D" w:rsidP="00DE18A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94F2D" w:rsidRDefault="00E94F2D" w:rsidP="00DE18AE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"/>
        <w:tblW w:w="1520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4571"/>
        <w:gridCol w:w="2126"/>
        <w:gridCol w:w="3402"/>
        <w:gridCol w:w="2552"/>
        <w:gridCol w:w="1701"/>
      </w:tblGrid>
      <w:tr w:rsidR="00563BEB" w:rsidRPr="00006DE0" w:rsidTr="00E94F2D">
        <w:tc>
          <w:tcPr>
            <w:tcW w:w="852" w:type="dxa"/>
            <w:vAlign w:val="center"/>
          </w:tcPr>
          <w:p w:rsidR="00563BEB" w:rsidRPr="004B6460" w:rsidRDefault="00563BEB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571" w:type="dxa"/>
            <w:vAlign w:val="center"/>
          </w:tcPr>
          <w:p w:rsidR="00563BEB" w:rsidRPr="004B6460" w:rsidRDefault="00563BEB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Наименование разделов и</w:t>
            </w:r>
          </w:p>
          <w:p w:rsidR="00563BEB" w:rsidRPr="004B6460" w:rsidRDefault="00563BEB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мероприятий</w:t>
            </w:r>
          </w:p>
        </w:tc>
        <w:tc>
          <w:tcPr>
            <w:tcW w:w="2126" w:type="dxa"/>
            <w:vAlign w:val="center"/>
          </w:tcPr>
          <w:p w:rsidR="00563BEB" w:rsidRPr="004B6460" w:rsidRDefault="00563BEB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Сроки проведения, исполнения</w:t>
            </w:r>
          </w:p>
        </w:tc>
        <w:tc>
          <w:tcPr>
            <w:tcW w:w="3402" w:type="dxa"/>
            <w:vAlign w:val="center"/>
          </w:tcPr>
          <w:p w:rsidR="00563BEB" w:rsidRPr="004B6460" w:rsidRDefault="00563BEB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Привлекаемая категория</w:t>
            </w:r>
          </w:p>
        </w:tc>
        <w:tc>
          <w:tcPr>
            <w:tcW w:w="2552" w:type="dxa"/>
            <w:vAlign w:val="center"/>
          </w:tcPr>
          <w:p w:rsidR="00563BEB" w:rsidRPr="004B6460" w:rsidRDefault="00563BEB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Ответственные исполнители</w:t>
            </w:r>
          </w:p>
        </w:tc>
        <w:tc>
          <w:tcPr>
            <w:tcW w:w="1701" w:type="dxa"/>
            <w:vAlign w:val="center"/>
          </w:tcPr>
          <w:p w:rsidR="00563BEB" w:rsidRPr="004B6460" w:rsidRDefault="00563BEB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563BEB" w:rsidRPr="00006DE0" w:rsidTr="004E2B1E">
        <w:tc>
          <w:tcPr>
            <w:tcW w:w="15204" w:type="dxa"/>
            <w:gridSpan w:val="6"/>
          </w:tcPr>
          <w:p w:rsidR="00563BEB" w:rsidRPr="007C5B84" w:rsidRDefault="00563BEB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5B84">
              <w:rPr>
                <w:rFonts w:ascii="Times New Roman" w:hAnsi="Times New Roman"/>
                <w:b/>
                <w:sz w:val="24"/>
                <w:szCs w:val="24"/>
              </w:rPr>
              <w:t xml:space="preserve">1.Организационная работа </w:t>
            </w:r>
          </w:p>
        </w:tc>
      </w:tr>
      <w:tr w:rsidR="00563BEB" w:rsidRPr="00006DE0" w:rsidTr="00E94F2D">
        <w:tc>
          <w:tcPr>
            <w:tcW w:w="852" w:type="dxa"/>
            <w:vAlign w:val="center"/>
          </w:tcPr>
          <w:p w:rsidR="00563BEB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571" w:type="dxa"/>
          </w:tcPr>
          <w:p w:rsidR="00563BEB" w:rsidRPr="004B6460" w:rsidRDefault="00563BEB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Организационно-подготовительная работа по корректировке деятельности структурных подразделений, </w:t>
            </w:r>
            <w:r w:rsidR="004B6460">
              <w:rPr>
                <w:rFonts w:ascii="Times New Roman" w:hAnsi="Times New Roman"/>
                <w:sz w:val="24"/>
                <w:szCs w:val="24"/>
              </w:rPr>
              <w:t xml:space="preserve">осуществляющих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воспитательную работу (КПЦ,  </w:t>
            </w:r>
            <w:r w:rsidR="004B6460">
              <w:rPr>
                <w:rFonts w:ascii="Times New Roman" w:hAnsi="Times New Roman"/>
                <w:sz w:val="24"/>
                <w:szCs w:val="24"/>
              </w:rPr>
              <w:t>СК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,  </w:t>
            </w:r>
            <w:proofErr w:type="spellStart"/>
            <w:r w:rsidR="004B6460">
              <w:rPr>
                <w:rFonts w:ascii="Times New Roman" w:hAnsi="Times New Roman"/>
                <w:sz w:val="24"/>
                <w:szCs w:val="24"/>
              </w:rPr>
              <w:t>др</w:t>
            </w:r>
            <w:proofErr w:type="gramStart"/>
            <w:r w:rsidR="004B6460">
              <w:rPr>
                <w:rFonts w:ascii="Times New Roman" w:hAnsi="Times New Roman"/>
                <w:sz w:val="24"/>
                <w:szCs w:val="24"/>
              </w:rPr>
              <w:t>.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4B6460">
              <w:rPr>
                <w:rFonts w:ascii="Times New Roman" w:hAnsi="Times New Roman"/>
                <w:sz w:val="24"/>
                <w:szCs w:val="24"/>
              </w:rPr>
              <w:t>лубы</w:t>
            </w:r>
            <w:proofErr w:type="spellEnd"/>
            <w:r w:rsidRPr="004B6460">
              <w:rPr>
                <w:rFonts w:ascii="Times New Roman" w:hAnsi="Times New Roman"/>
                <w:sz w:val="24"/>
                <w:szCs w:val="24"/>
              </w:rPr>
              <w:t xml:space="preserve"> и кружки развития)</w:t>
            </w:r>
          </w:p>
        </w:tc>
        <w:tc>
          <w:tcPr>
            <w:tcW w:w="2126" w:type="dxa"/>
            <w:vAlign w:val="center"/>
          </w:tcPr>
          <w:p w:rsidR="00563BEB" w:rsidRPr="004B6460" w:rsidRDefault="00563BEB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563BEB" w:rsidRPr="004B6460" w:rsidRDefault="00563BEB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  <w:vAlign w:val="center"/>
          </w:tcPr>
          <w:p w:rsidR="00563BEB" w:rsidRPr="004B6460" w:rsidRDefault="004B6460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Руководители структурных подразделений, руководители кружков и клубов</w:t>
            </w:r>
          </w:p>
        </w:tc>
        <w:tc>
          <w:tcPr>
            <w:tcW w:w="2552" w:type="dxa"/>
            <w:vAlign w:val="center"/>
          </w:tcPr>
          <w:p w:rsidR="00563BEB" w:rsidRPr="004B6460" w:rsidRDefault="005D08D8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  <w:vAlign w:val="center"/>
          </w:tcPr>
          <w:p w:rsidR="00563BEB" w:rsidRPr="004B6460" w:rsidRDefault="00563BEB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rPr>
          <w:trHeight w:val="2012"/>
        </w:trPr>
        <w:tc>
          <w:tcPr>
            <w:tcW w:w="852" w:type="dxa"/>
            <w:vAlign w:val="center"/>
          </w:tcPr>
          <w:p w:rsidR="00307F62" w:rsidRPr="004B6460" w:rsidRDefault="00307F62" w:rsidP="005E5B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Организационно-подготовительная работа по корректировке деятельности органов студенческого самоуправления (Совета студентов академии,  Профсоюза студентов академии, местного отделения РССМ, регионального отделения ССК, штаба СТО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зам. деканов по ВР,</w:t>
            </w:r>
          </w:p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B6460">
              <w:rPr>
                <w:rFonts w:ascii="Times New Roman" w:hAnsi="Times New Roman"/>
                <w:sz w:val="24"/>
                <w:szCs w:val="24"/>
              </w:rPr>
              <w:t>студсовет</w:t>
            </w:r>
            <w:proofErr w:type="spellEnd"/>
            <w:r w:rsidRPr="004B6460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профком студентов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5E5B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Организационно-подготовительная работа по порядку создания и деятельности национального Совета студентов 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зам. деканов по ВР,</w:t>
            </w:r>
          </w:p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5E5B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Организационно-подготовительная работа по порядку создания и деятельности Центра волонтерской поддержки 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07F62" w:rsidRPr="004B6460" w:rsidRDefault="00307F62" w:rsidP="002051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зам. декан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по ВР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5E5B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Организационно-подготовительная работа по порядку создания и деятельности клубов и кружков развития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5E5B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обучающих семинаров для преподавателей и кураторов академических групп по  вопросам воспитательной деятельности в академии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4B6460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4B6460">
              <w:rPr>
                <w:rFonts w:ascii="Times New Roman" w:hAnsi="Times New Roman"/>
                <w:sz w:val="24"/>
                <w:szCs w:val="24"/>
              </w:rPr>
              <w:t>. уч.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Организаторы воспитательной работы в академии, кураторы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ОВР, Деканаты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hd w:val="clear" w:color="auto" w:fill="FFFFFF"/>
              <w:spacing w:after="0" w:line="240" w:lineRule="auto"/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Проведение аудита внеучебной работы, </w:t>
            </w:r>
            <w:r w:rsidRPr="004B6460">
              <w:rPr>
                <w:rFonts w:ascii="Times New Roman" w:hAnsi="Times New Roman"/>
                <w:spacing w:val="-1"/>
                <w:sz w:val="24"/>
                <w:szCs w:val="24"/>
              </w:rPr>
              <w:t>распространение лучшего опыта работы факультет</w:t>
            </w:r>
            <w:r>
              <w:rPr>
                <w:rFonts w:ascii="Times New Roman" w:hAnsi="Times New Roman"/>
                <w:spacing w:val="-1"/>
                <w:sz w:val="24"/>
                <w:szCs w:val="24"/>
              </w:rPr>
              <w:t>ов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4B6460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4B6460">
              <w:rPr>
                <w:rFonts w:ascii="Times New Roman" w:hAnsi="Times New Roman"/>
                <w:sz w:val="24"/>
                <w:szCs w:val="24"/>
              </w:rPr>
              <w:t>. уч.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Организаторы воспитательной работы в академии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Подготовка предложений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совершенствованию воспитательной работы в академии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</w:t>
            </w:r>
            <w:proofErr w:type="spellStart"/>
            <w:r w:rsidRPr="004B6460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4B6460">
              <w:rPr>
                <w:rFonts w:ascii="Times New Roman" w:hAnsi="Times New Roman"/>
                <w:sz w:val="24"/>
                <w:szCs w:val="24"/>
              </w:rPr>
              <w:t>. уч.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Организаторы воспитательной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работы в академии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ОВР, Деканаты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1.9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Подведение итогов воспитательной работы за год и отчет на заседании Ученого совета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Ученого совета</w:t>
            </w:r>
          </w:p>
        </w:tc>
        <w:tc>
          <w:tcPr>
            <w:tcW w:w="25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Проректор по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ВР</w:t>
            </w:r>
          </w:p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Начальник ОВР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4E2B1E">
        <w:tc>
          <w:tcPr>
            <w:tcW w:w="15204" w:type="dxa"/>
            <w:gridSpan w:val="6"/>
          </w:tcPr>
          <w:p w:rsidR="00307F62" w:rsidRPr="007C5B84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5B84">
              <w:rPr>
                <w:rFonts w:ascii="Times New Roman" w:hAnsi="Times New Roman"/>
                <w:b/>
                <w:sz w:val="24"/>
                <w:szCs w:val="24"/>
              </w:rPr>
              <w:t>2. Методическая работа</w:t>
            </w: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и у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тверждение комплексного плана воспитательной работы академии на год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Совета по ВР</w:t>
            </w:r>
          </w:p>
        </w:tc>
        <w:tc>
          <w:tcPr>
            <w:tcW w:w="2552" w:type="dxa"/>
            <w:vAlign w:val="center"/>
          </w:tcPr>
          <w:p w:rsidR="00307F62" w:rsidRDefault="00307F62" w:rsidP="00E94F2D">
            <w:pPr>
              <w:spacing w:after="0" w:line="240" w:lineRule="auto"/>
              <w:jc w:val="center"/>
            </w:pPr>
            <w:r w:rsidRPr="0045065A">
              <w:rPr>
                <w:rFonts w:ascii="Times New Roman" w:hAnsi="Times New Roman"/>
                <w:sz w:val="24"/>
                <w:szCs w:val="24"/>
              </w:rPr>
              <w:t>Начальник ОВР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и у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тверждение финансово-хозяйственного плана структурных подразделений по внеучебной работе на год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Совета по ВР</w:t>
            </w:r>
          </w:p>
        </w:tc>
        <w:tc>
          <w:tcPr>
            <w:tcW w:w="2552" w:type="dxa"/>
            <w:vAlign w:val="center"/>
          </w:tcPr>
          <w:p w:rsidR="00307F62" w:rsidRDefault="00307F62" w:rsidP="00E94F2D">
            <w:pPr>
              <w:spacing w:after="0" w:line="240" w:lineRule="auto"/>
              <w:jc w:val="center"/>
            </w:pPr>
            <w:r w:rsidRPr="0045065A">
              <w:rPr>
                <w:rFonts w:ascii="Times New Roman" w:hAnsi="Times New Roman"/>
                <w:sz w:val="24"/>
                <w:szCs w:val="24"/>
              </w:rPr>
              <w:t>Начальник ОВР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Корректировка нормативно-правовой базы  по приведению ее в  соответствие с требованиями современного законодательства об образовании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4B6460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4B6460">
              <w:rPr>
                <w:rFonts w:ascii="Times New Roman" w:hAnsi="Times New Roman"/>
                <w:sz w:val="24"/>
                <w:szCs w:val="24"/>
              </w:rPr>
              <w:t>. года</w:t>
            </w:r>
          </w:p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Члены Совета по ВР</w:t>
            </w:r>
          </w:p>
        </w:tc>
        <w:tc>
          <w:tcPr>
            <w:tcW w:w="2552" w:type="dxa"/>
            <w:vAlign w:val="center"/>
          </w:tcPr>
          <w:p w:rsidR="00307F62" w:rsidRDefault="00307F62" w:rsidP="00E94F2D">
            <w:pPr>
              <w:spacing w:after="0" w:line="240" w:lineRule="auto"/>
              <w:jc w:val="center"/>
            </w:pPr>
            <w:r w:rsidRPr="00295099">
              <w:rPr>
                <w:rFonts w:ascii="Times New Roman" w:hAnsi="Times New Roman"/>
                <w:sz w:val="24"/>
                <w:szCs w:val="24"/>
              </w:rPr>
              <w:t>Начальник ОВР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hd w:val="clear" w:color="auto" w:fill="FFFFFF"/>
              <w:spacing w:after="0" w:line="240" w:lineRule="auto"/>
              <w:ind w:right="11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воспитательной работы за год и подготовка итогового отчета, отчета по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самообследованию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устан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сроки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Организаторы воспитательной работы в академии</w:t>
            </w:r>
          </w:p>
        </w:tc>
        <w:tc>
          <w:tcPr>
            <w:tcW w:w="25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Структурные подразделения по ВР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аналитических материалов, справок, отчетов по организации воспитательной работы в академии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устан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сроки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Организаторы воспитательной работы в академии</w:t>
            </w:r>
          </w:p>
        </w:tc>
        <w:tc>
          <w:tcPr>
            <w:tcW w:w="25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Структурные подразделения по ВР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 материалов  о внеучебной работе академии для публикаций в СМИ,  для выступлений на заседаниях государственных и общественных организаций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устан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сроки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Организаторы воспитательной работы в академии</w:t>
            </w:r>
          </w:p>
        </w:tc>
        <w:tc>
          <w:tcPr>
            <w:tcW w:w="25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Структурные подразделения по ВР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4E2B1E">
        <w:tc>
          <w:tcPr>
            <w:tcW w:w="15204" w:type="dxa"/>
            <w:gridSpan w:val="6"/>
          </w:tcPr>
          <w:p w:rsidR="00307F62" w:rsidRPr="007C5B84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5B84">
              <w:rPr>
                <w:rFonts w:ascii="Times New Roman" w:hAnsi="Times New Roman"/>
                <w:b/>
                <w:sz w:val="24"/>
                <w:szCs w:val="24"/>
              </w:rPr>
              <w:t>2. 1. Методическая работа с организаторами воспитательной работы</w:t>
            </w: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6026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  <w:r w:rsidR="006026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 учебн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проектировочных семинаров для заместителей деканов по ВР по вопросам корректирования социокультурной среды академии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4B6460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4B6460">
              <w:rPr>
                <w:rFonts w:ascii="Times New Roman" w:hAnsi="Times New Roman"/>
                <w:sz w:val="24"/>
                <w:szCs w:val="24"/>
              </w:rPr>
              <w:t>. года</w:t>
            </w:r>
          </w:p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отдельному</w:t>
            </w:r>
          </w:p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плану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Заместители деканов по воспитательной работе</w:t>
            </w:r>
          </w:p>
        </w:tc>
        <w:tc>
          <w:tcPr>
            <w:tcW w:w="2552" w:type="dxa"/>
            <w:vAlign w:val="center"/>
          </w:tcPr>
          <w:p w:rsidR="00307F62" w:rsidRDefault="00307F62" w:rsidP="00E94F2D">
            <w:pPr>
              <w:spacing w:after="0" w:line="240" w:lineRule="auto"/>
              <w:jc w:val="center"/>
            </w:pPr>
            <w:r w:rsidRPr="00235966">
              <w:rPr>
                <w:rFonts w:ascii="Times New Roman" w:hAnsi="Times New Roman"/>
                <w:sz w:val="24"/>
                <w:szCs w:val="24"/>
              </w:rPr>
              <w:t>ОВР, Деканаты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6026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  <w:r w:rsidR="006026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71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Участие в подготовке и проведении ежегодной учебно-методической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конференции и учебно-методического сбора ППС академии</w:t>
            </w:r>
          </w:p>
        </w:tc>
        <w:tc>
          <w:tcPr>
            <w:tcW w:w="2126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июнь</w:t>
            </w:r>
          </w:p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40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Профессорско-преподавательский состав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академии</w:t>
            </w:r>
          </w:p>
        </w:tc>
        <w:tc>
          <w:tcPr>
            <w:tcW w:w="2552" w:type="dxa"/>
            <w:vAlign w:val="center"/>
          </w:tcPr>
          <w:p w:rsidR="00307F62" w:rsidRDefault="00307F62" w:rsidP="00E94F2D">
            <w:pPr>
              <w:spacing w:after="0" w:line="240" w:lineRule="auto"/>
              <w:jc w:val="center"/>
            </w:pPr>
            <w:r w:rsidRPr="00235966">
              <w:rPr>
                <w:rFonts w:ascii="Times New Roman" w:hAnsi="Times New Roman"/>
                <w:sz w:val="24"/>
                <w:szCs w:val="24"/>
              </w:rPr>
              <w:lastRenderedPageBreak/>
              <w:t>ОВР, Деканаты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4E2B1E">
        <w:tc>
          <w:tcPr>
            <w:tcW w:w="15204" w:type="dxa"/>
            <w:gridSpan w:val="6"/>
          </w:tcPr>
          <w:p w:rsidR="00307F62" w:rsidRPr="007C2306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230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3. Воспитание корпоративно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й культуры </w:t>
            </w:r>
          </w:p>
        </w:tc>
      </w:tr>
      <w:tr w:rsidR="00307F62" w:rsidRPr="00006DE0" w:rsidTr="00E94F2D">
        <w:tc>
          <w:tcPr>
            <w:tcW w:w="15204" w:type="dxa"/>
            <w:gridSpan w:val="6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проведение мероприятий, формирующих корпоративную культуру академии:</w:t>
            </w: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 w:colFirst="1" w:colLast="4"/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4571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знаний»</w:t>
            </w:r>
          </w:p>
        </w:tc>
        <w:tc>
          <w:tcPr>
            <w:tcW w:w="2126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</w:t>
            </w:r>
          </w:p>
        </w:tc>
        <w:tc>
          <w:tcPr>
            <w:tcW w:w="25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Деканаты,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Студсовет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Профсоюз студентов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307F62" w:rsidRDefault="00307F62" w:rsidP="006026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7F62">
              <w:rPr>
                <w:rFonts w:ascii="Times New Roman" w:hAnsi="Times New Roman"/>
                <w:sz w:val="24"/>
                <w:szCs w:val="24"/>
              </w:rPr>
              <w:t>3.</w:t>
            </w:r>
            <w:r w:rsidR="006026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71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«Признание академии»</w:t>
            </w:r>
          </w:p>
        </w:tc>
        <w:tc>
          <w:tcPr>
            <w:tcW w:w="2126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40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курсов,</w:t>
            </w:r>
          </w:p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ППС, сотрудники академии</w:t>
            </w:r>
          </w:p>
        </w:tc>
        <w:tc>
          <w:tcPr>
            <w:tcW w:w="25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 Деканаты,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Студсовет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Профсоюз студентов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6026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60267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71" w:type="dxa"/>
            <w:vAlign w:val="center"/>
          </w:tcPr>
          <w:p w:rsidR="00307F62" w:rsidRPr="00823967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день студенчества «Татьянин день»</w:t>
            </w:r>
          </w:p>
        </w:tc>
        <w:tc>
          <w:tcPr>
            <w:tcW w:w="2126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0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курсов,</w:t>
            </w:r>
          </w:p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ППС,</w:t>
            </w:r>
          </w:p>
        </w:tc>
        <w:tc>
          <w:tcPr>
            <w:tcW w:w="25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>
              <w:rPr>
                <w:rFonts w:ascii="Times New Roman" w:hAnsi="Times New Roman"/>
                <w:sz w:val="24"/>
                <w:szCs w:val="24"/>
              </w:rPr>
              <w:t>, Деканаты Органы ССУ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6026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6026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71" w:type="dxa"/>
            <w:vAlign w:val="center"/>
          </w:tcPr>
          <w:p w:rsidR="00307F62" w:rsidRDefault="00307F62" w:rsidP="00E94F2D">
            <w:pPr>
              <w:spacing w:after="0" w:line="240" w:lineRule="auto"/>
            </w:pPr>
            <w:r w:rsidRPr="0082396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Последний звонок</w:t>
            </w:r>
            <w:r w:rsidRPr="0082396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Выпускники текущего года,</w:t>
            </w:r>
          </w:p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1-3 курсов, ППС</w:t>
            </w:r>
          </w:p>
        </w:tc>
        <w:tc>
          <w:tcPr>
            <w:tcW w:w="25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>
              <w:rPr>
                <w:rFonts w:ascii="Times New Roman" w:hAnsi="Times New Roman"/>
                <w:sz w:val="24"/>
                <w:szCs w:val="24"/>
              </w:rPr>
              <w:t>, Деканаты;</w:t>
            </w:r>
          </w:p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Деканаты,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6026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602679">
              <w:rPr>
                <w:rFonts w:ascii="Times New Roman" w:hAnsi="Times New Roman"/>
                <w:sz w:val="24"/>
                <w:szCs w:val="24"/>
              </w:rPr>
              <w:t>.5</w:t>
            </w:r>
          </w:p>
        </w:tc>
        <w:tc>
          <w:tcPr>
            <w:tcW w:w="4571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</w:pPr>
            <w:r w:rsidRPr="0082396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Церемония выдачи дипломов</w:t>
            </w:r>
            <w:r w:rsidRPr="0082396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40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Выпускники текущего года,</w:t>
            </w:r>
          </w:p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1-3 курсов, ППС</w:t>
            </w:r>
          </w:p>
        </w:tc>
        <w:tc>
          <w:tcPr>
            <w:tcW w:w="25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Отдел по ВР;</w:t>
            </w:r>
          </w:p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Деканаты,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6026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6026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71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</w:pPr>
            <w:r w:rsidRPr="00823967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Вечер встречи выпускников</w:t>
            </w:r>
          </w:p>
        </w:tc>
        <w:tc>
          <w:tcPr>
            <w:tcW w:w="2126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Выпускники прошлых лет,</w:t>
            </w:r>
          </w:p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ППС академии</w:t>
            </w:r>
          </w:p>
        </w:tc>
        <w:tc>
          <w:tcPr>
            <w:tcW w:w="25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>
              <w:rPr>
                <w:rFonts w:ascii="Times New Roman" w:hAnsi="Times New Roman"/>
                <w:sz w:val="24"/>
                <w:szCs w:val="24"/>
              </w:rPr>
              <w:t>,  Деканаты,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6026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60267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71" w:type="dxa"/>
            <w:vAlign w:val="center"/>
          </w:tcPr>
          <w:p w:rsidR="00307F62" w:rsidRDefault="00307F62" w:rsidP="002051F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Встречи администрации академии со студентами по различным вопросам образовательной деятельности</w:t>
            </w:r>
          </w:p>
        </w:tc>
        <w:tc>
          <w:tcPr>
            <w:tcW w:w="2126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340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</w:t>
            </w:r>
          </w:p>
        </w:tc>
        <w:tc>
          <w:tcPr>
            <w:tcW w:w="25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рганы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ССУ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6026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6026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71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корпоративной атрибутики</w:t>
            </w:r>
          </w:p>
        </w:tc>
        <w:tc>
          <w:tcPr>
            <w:tcW w:w="2126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340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</w:t>
            </w:r>
          </w:p>
        </w:tc>
        <w:tc>
          <w:tcPr>
            <w:tcW w:w="25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6026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="0060267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71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стендов  «Лучшие студенты академии», «Стипендиаты академии»</w:t>
            </w:r>
          </w:p>
        </w:tc>
        <w:tc>
          <w:tcPr>
            <w:tcW w:w="2126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</w:t>
            </w:r>
          </w:p>
        </w:tc>
        <w:tc>
          <w:tcPr>
            <w:tcW w:w="25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>
              <w:rPr>
                <w:rFonts w:ascii="Times New Roman" w:hAnsi="Times New Roman"/>
                <w:sz w:val="24"/>
                <w:szCs w:val="24"/>
              </w:rPr>
              <w:t>, Деканаты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0"/>
      <w:tr w:rsidR="00307F62" w:rsidRPr="00006DE0" w:rsidTr="006439F8">
        <w:tc>
          <w:tcPr>
            <w:tcW w:w="15204" w:type="dxa"/>
            <w:gridSpan w:val="6"/>
          </w:tcPr>
          <w:p w:rsidR="00307F62" w:rsidRPr="00A74231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A7423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4B6460">
              <w:rPr>
                <w:rFonts w:ascii="Times New Roman" w:hAnsi="Times New Roman"/>
                <w:b/>
                <w:sz w:val="24"/>
                <w:szCs w:val="24"/>
              </w:rPr>
              <w:t>Гражданско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-п</w:t>
            </w:r>
            <w:r w:rsidRPr="00A74231">
              <w:rPr>
                <w:rFonts w:ascii="Times New Roman" w:hAnsi="Times New Roman"/>
                <w:b/>
                <w:sz w:val="24"/>
                <w:szCs w:val="24"/>
              </w:rPr>
              <w:t>атриотическое воспитание и формирование российской идентичности</w:t>
            </w:r>
          </w:p>
        </w:tc>
      </w:tr>
      <w:tr w:rsidR="00307F62" w:rsidRPr="00006DE0" w:rsidTr="00E94F2D">
        <w:tc>
          <w:tcPr>
            <w:tcW w:w="15204" w:type="dxa"/>
            <w:gridSpan w:val="6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проведение торжественных мероприятий, посвященных знаменательным дням и памятным датам:</w:t>
            </w: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 ноября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курсов, ППС, сотрудники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>
              <w:rPr>
                <w:rFonts w:ascii="Times New Roman" w:hAnsi="Times New Roman"/>
                <w:sz w:val="24"/>
                <w:szCs w:val="24"/>
              </w:rPr>
              <w:t>,  органы ССУ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Конституции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декабря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курсов, ППС, сотрудники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2051F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освобождения Калинина от немецко-фашистских захватчиков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 декабря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курсов, ППС, сотрудники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>
              <w:rPr>
                <w:rFonts w:ascii="Times New Roman" w:hAnsi="Times New Roman"/>
                <w:sz w:val="24"/>
                <w:szCs w:val="24"/>
              </w:rPr>
              <w:t>,  органы ССУ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4.4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 февраля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курсов, ППС, сотрудники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>
              <w:rPr>
                <w:rFonts w:ascii="Times New Roman" w:hAnsi="Times New Roman"/>
                <w:sz w:val="24"/>
                <w:szCs w:val="24"/>
              </w:rPr>
              <w:t>,  органы ССУ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4.5</w:t>
            </w:r>
          </w:p>
        </w:tc>
        <w:tc>
          <w:tcPr>
            <w:tcW w:w="4571" w:type="dxa"/>
            <w:vAlign w:val="center"/>
          </w:tcPr>
          <w:p w:rsidR="00307F62" w:rsidRPr="00D92EEA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92EEA">
              <w:rPr>
                <w:rFonts w:ascii="Times New Roman" w:hAnsi="Times New Roman"/>
                <w:sz w:val="24"/>
                <w:szCs w:val="24"/>
              </w:rPr>
              <w:t xml:space="preserve">Просмотр студентами киноэпопеи </w:t>
            </w:r>
            <w:r w:rsidRPr="00D92EEA">
              <w:rPr>
                <w:rFonts w:ascii="Times New Roman" w:hAnsi="Times New Roman"/>
                <w:sz w:val="24"/>
                <w:szCs w:val="24"/>
              </w:rPr>
              <w:lastRenderedPageBreak/>
              <w:t>«Освобождение» в Киноклубе академии</w:t>
            </w:r>
          </w:p>
        </w:tc>
        <w:tc>
          <w:tcPr>
            <w:tcW w:w="2126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340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КПЦ</w:t>
            </w:r>
          </w:p>
        </w:tc>
        <w:tc>
          <w:tcPr>
            <w:tcW w:w="2552" w:type="dxa"/>
            <w:vAlign w:val="center"/>
          </w:tcPr>
          <w:p w:rsidR="00307F62" w:rsidRPr="00295099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КПЦ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4.6</w:t>
            </w:r>
          </w:p>
        </w:tc>
        <w:tc>
          <w:tcPr>
            <w:tcW w:w="4571" w:type="dxa"/>
            <w:vAlign w:val="center"/>
          </w:tcPr>
          <w:p w:rsidR="00307F62" w:rsidRPr="00D92EEA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92EEA">
              <w:rPr>
                <w:rFonts w:ascii="Times New Roman" w:hAnsi="Times New Roman"/>
                <w:sz w:val="24"/>
                <w:szCs w:val="24"/>
              </w:rPr>
              <w:t>Автопробег Клуба «</w:t>
            </w:r>
            <w:proofErr w:type="spellStart"/>
            <w:r w:rsidRPr="00D92EEA">
              <w:rPr>
                <w:rFonts w:ascii="Times New Roman" w:hAnsi="Times New Roman"/>
                <w:sz w:val="24"/>
                <w:szCs w:val="24"/>
              </w:rPr>
              <w:t>Трофи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2EEA">
              <w:rPr>
                <w:rFonts w:ascii="Times New Roman" w:hAnsi="Times New Roman"/>
                <w:sz w:val="24"/>
                <w:szCs w:val="24"/>
              </w:rPr>
              <w:t xml:space="preserve">- ориентирование» по местам боевой славы Тверской области (г. Ржев, д. Городок  и  </w:t>
            </w:r>
            <w:proofErr w:type="spellStart"/>
            <w:r w:rsidRPr="00D92EEA">
              <w:rPr>
                <w:rFonts w:ascii="Times New Roman" w:hAnsi="Times New Roman"/>
                <w:sz w:val="24"/>
                <w:szCs w:val="24"/>
              </w:rPr>
              <w:t>Гусевское</w:t>
            </w:r>
            <w:proofErr w:type="spellEnd"/>
            <w:r w:rsidRPr="00D92EEA">
              <w:rPr>
                <w:rFonts w:ascii="Times New Roman" w:hAnsi="Times New Roman"/>
                <w:sz w:val="24"/>
                <w:szCs w:val="24"/>
              </w:rPr>
              <w:t xml:space="preserve"> сельское поселение </w:t>
            </w:r>
            <w:proofErr w:type="spellStart"/>
            <w:r w:rsidRPr="00D92EEA">
              <w:rPr>
                <w:rFonts w:ascii="Times New Roman" w:hAnsi="Times New Roman"/>
                <w:sz w:val="24"/>
                <w:szCs w:val="24"/>
              </w:rPr>
              <w:t>Оленинского</w:t>
            </w:r>
            <w:proofErr w:type="spellEnd"/>
            <w:r w:rsidRPr="00D92EEA">
              <w:rPr>
                <w:rFonts w:ascii="Times New Roman" w:hAnsi="Times New Roman"/>
                <w:sz w:val="24"/>
                <w:szCs w:val="24"/>
              </w:rPr>
              <w:t xml:space="preserve"> района).</w:t>
            </w:r>
          </w:p>
        </w:tc>
        <w:tc>
          <w:tcPr>
            <w:tcW w:w="2126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7,8,9 мая</w:t>
            </w:r>
          </w:p>
        </w:tc>
        <w:tc>
          <w:tcPr>
            <w:tcW w:w="340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Члены клуба </w:t>
            </w:r>
            <w:r w:rsidRPr="00D92EEA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D92EEA">
              <w:rPr>
                <w:rFonts w:ascii="Times New Roman" w:hAnsi="Times New Roman"/>
                <w:sz w:val="24"/>
                <w:szCs w:val="24"/>
              </w:rPr>
              <w:t>Трофи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2EEA">
              <w:rPr>
                <w:rFonts w:ascii="Times New Roman" w:hAnsi="Times New Roman"/>
                <w:sz w:val="24"/>
                <w:szCs w:val="24"/>
              </w:rPr>
              <w:t>- ориентирование»</w:t>
            </w:r>
            <w:r>
              <w:rPr>
                <w:rFonts w:ascii="Times New Roman" w:hAnsi="Times New Roman"/>
                <w:sz w:val="24"/>
                <w:szCs w:val="24"/>
              </w:rPr>
              <w:t>, бойцы</w:t>
            </w:r>
          </w:p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патриотического отряда «Академия памяти</w:t>
            </w:r>
          </w:p>
        </w:tc>
        <w:tc>
          <w:tcPr>
            <w:tcW w:w="2552" w:type="dxa"/>
            <w:vAlign w:val="center"/>
          </w:tcPr>
          <w:p w:rsidR="00307F62" w:rsidRPr="00295099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Клуб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Трофи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-ориентирование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4.7</w:t>
            </w:r>
          </w:p>
        </w:tc>
        <w:tc>
          <w:tcPr>
            <w:tcW w:w="4571" w:type="dxa"/>
            <w:vAlign w:val="center"/>
          </w:tcPr>
          <w:p w:rsidR="00307F62" w:rsidRPr="00D92EEA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92EEA">
              <w:rPr>
                <w:rFonts w:ascii="Times New Roman" w:hAnsi="Times New Roman"/>
                <w:sz w:val="24"/>
                <w:szCs w:val="24"/>
              </w:rPr>
              <w:t xml:space="preserve">Уход за воинскими захоронениями  на территории Тверской области (г. Ржев, </w:t>
            </w:r>
            <w:proofErr w:type="spellStart"/>
            <w:r w:rsidRPr="00D92EEA">
              <w:rPr>
                <w:rFonts w:ascii="Times New Roman" w:hAnsi="Times New Roman"/>
                <w:sz w:val="24"/>
                <w:szCs w:val="24"/>
              </w:rPr>
              <w:t>Гусевское</w:t>
            </w:r>
            <w:proofErr w:type="spellEnd"/>
            <w:r w:rsidRPr="00D92EEA">
              <w:rPr>
                <w:rFonts w:ascii="Times New Roman" w:hAnsi="Times New Roman"/>
                <w:sz w:val="24"/>
                <w:szCs w:val="24"/>
              </w:rPr>
              <w:t xml:space="preserve"> сельское поселение </w:t>
            </w:r>
            <w:proofErr w:type="spellStart"/>
            <w:r w:rsidRPr="00D92EEA">
              <w:rPr>
                <w:rFonts w:ascii="Times New Roman" w:hAnsi="Times New Roman"/>
                <w:sz w:val="24"/>
                <w:szCs w:val="24"/>
              </w:rPr>
              <w:t>Оленинского</w:t>
            </w:r>
            <w:proofErr w:type="spellEnd"/>
            <w:r w:rsidRPr="00D92EEA">
              <w:rPr>
                <w:rFonts w:ascii="Times New Roman" w:hAnsi="Times New Roman"/>
                <w:sz w:val="24"/>
                <w:szCs w:val="24"/>
              </w:rPr>
              <w:t xml:space="preserve"> района).</w:t>
            </w:r>
          </w:p>
        </w:tc>
        <w:tc>
          <w:tcPr>
            <w:tcW w:w="2126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7,8 мая</w:t>
            </w:r>
          </w:p>
        </w:tc>
        <w:tc>
          <w:tcPr>
            <w:tcW w:w="340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Члены клуба </w:t>
            </w:r>
            <w:r w:rsidRPr="00D92EEA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D92EEA">
              <w:rPr>
                <w:rFonts w:ascii="Times New Roman" w:hAnsi="Times New Roman"/>
                <w:sz w:val="24"/>
                <w:szCs w:val="24"/>
              </w:rPr>
              <w:t>Трофи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2EEA">
              <w:rPr>
                <w:rFonts w:ascii="Times New Roman" w:hAnsi="Times New Roman"/>
                <w:sz w:val="24"/>
                <w:szCs w:val="24"/>
              </w:rPr>
              <w:t>- ориентирование»</w:t>
            </w:r>
            <w:r>
              <w:rPr>
                <w:rFonts w:ascii="Times New Roman" w:hAnsi="Times New Roman"/>
                <w:sz w:val="24"/>
                <w:szCs w:val="24"/>
              </w:rPr>
              <w:t>, бойцы</w:t>
            </w:r>
          </w:p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патриотического отряда «Академия памяти»,</w:t>
            </w:r>
          </w:p>
        </w:tc>
        <w:tc>
          <w:tcPr>
            <w:tcW w:w="2552" w:type="dxa"/>
            <w:vAlign w:val="center"/>
          </w:tcPr>
          <w:p w:rsidR="00307F62" w:rsidRPr="00295099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Отряд «Академия Памяти», »Клуб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Трофи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-ориентирование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4.8</w:t>
            </w:r>
          </w:p>
        </w:tc>
        <w:tc>
          <w:tcPr>
            <w:tcW w:w="4571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92EEA">
              <w:rPr>
                <w:rFonts w:ascii="Times New Roman" w:hAnsi="Times New Roman"/>
                <w:sz w:val="24"/>
                <w:szCs w:val="24"/>
              </w:rPr>
              <w:t>Уход за воинскими захоронениями 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территории Тверской ГСХА</w:t>
            </w:r>
          </w:p>
        </w:tc>
        <w:tc>
          <w:tcPr>
            <w:tcW w:w="2126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340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Бойцы патриотического отряда «Академия памяти», студенты 1-4 курсов, ППС</w:t>
            </w:r>
          </w:p>
        </w:tc>
        <w:tc>
          <w:tcPr>
            <w:tcW w:w="2552" w:type="dxa"/>
            <w:vAlign w:val="center"/>
          </w:tcPr>
          <w:p w:rsidR="00307F62" w:rsidRPr="00295099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Отряд «Академия Памяти»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4.9</w:t>
            </w:r>
          </w:p>
        </w:tc>
        <w:tc>
          <w:tcPr>
            <w:tcW w:w="4571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Экскурсии в музей Калининского фронта, музей Л. Чайкиной</w:t>
            </w:r>
          </w:p>
        </w:tc>
        <w:tc>
          <w:tcPr>
            <w:tcW w:w="2126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340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курсов, ППС</w:t>
            </w:r>
          </w:p>
        </w:tc>
        <w:tc>
          <w:tcPr>
            <w:tcW w:w="2552" w:type="dxa"/>
            <w:vAlign w:val="center"/>
          </w:tcPr>
          <w:p w:rsidR="00307F62" w:rsidRPr="00295099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КПЦ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4.10</w:t>
            </w:r>
          </w:p>
        </w:tc>
        <w:tc>
          <w:tcPr>
            <w:tcW w:w="4571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«Поздравь ветерана» - поздравление ветеранов Великой Отечественной войны – ветеранов Тверской ГСХА</w:t>
            </w:r>
          </w:p>
        </w:tc>
        <w:tc>
          <w:tcPr>
            <w:tcW w:w="2126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курсов, ППС, сотрудники</w:t>
            </w:r>
          </w:p>
        </w:tc>
        <w:tc>
          <w:tcPr>
            <w:tcW w:w="2552" w:type="dxa"/>
            <w:vAlign w:val="center"/>
          </w:tcPr>
          <w:p w:rsidR="00307F62" w:rsidRPr="00295099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ОВР, Профсоюз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4.11</w:t>
            </w:r>
          </w:p>
        </w:tc>
        <w:tc>
          <w:tcPr>
            <w:tcW w:w="4571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2126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апреля- 9 мая</w:t>
            </w:r>
          </w:p>
        </w:tc>
        <w:tc>
          <w:tcPr>
            <w:tcW w:w="340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1-4 курсов, ППС, ветераны, жители 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Сахарово</w:t>
            </w:r>
            <w:proofErr w:type="spellEnd"/>
          </w:p>
        </w:tc>
        <w:tc>
          <w:tcPr>
            <w:tcW w:w="2552" w:type="dxa"/>
            <w:vAlign w:val="center"/>
          </w:tcPr>
          <w:p w:rsidR="00307F62" w:rsidRPr="00295099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4.12</w:t>
            </w:r>
          </w:p>
        </w:tc>
        <w:tc>
          <w:tcPr>
            <w:tcW w:w="4571" w:type="dxa"/>
            <w:vAlign w:val="center"/>
          </w:tcPr>
          <w:p w:rsidR="00307F62" w:rsidRDefault="00307F62" w:rsidP="00E15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Торжественное празднование Дня Победы </w:t>
            </w:r>
          </w:p>
        </w:tc>
        <w:tc>
          <w:tcPr>
            <w:tcW w:w="2126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мая</w:t>
            </w:r>
          </w:p>
        </w:tc>
        <w:tc>
          <w:tcPr>
            <w:tcW w:w="3402" w:type="dxa"/>
            <w:vAlign w:val="center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курсов, ППС, сотрудники</w:t>
            </w:r>
          </w:p>
        </w:tc>
        <w:tc>
          <w:tcPr>
            <w:tcW w:w="2552" w:type="dxa"/>
            <w:vAlign w:val="center"/>
          </w:tcPr>
          <w:p w:rsidR="00307F62" w:rsidRPr="00295099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4.13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России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июня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курсов, ППС, сотрудники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>
              <w:rPr>
                <w:rFonts w:ascii="Times New Roman" w:hAnsi="Times New Roman"/>
                <w:sz w:val="24"/>
                <w:szCs w:val="24"/>
              </w:rPr>
              <w:t>,  органы ССУ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4.14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памяти и скорби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 июня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курсов, ППС, сотрудники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>
              <w:rPr>
                <w:rFonts w:ascii="Times New Roman" w:hAnsi="Times New Roman"/>
                <w:sz w:val="24"/>
                <w:szCs w:val="24"/>
              </w:rPr>
              <w:t>,  органы ССУ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94F2D">
        <w:tc>
          <w:tcPr>
            <w:tcW w:w="8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4.15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Участие в гражданско-патриотических мероприяти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х  регионального и федерального значения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>
              <w:rPr>
                <w:rFonts w:ascii="Times New Roman" w:hAnsi="Times New Roman"/>
                <w:sz w:val="24"/>
                <w:szCs w:val="24"/>
              </w:rPr>
              <w:t>,  Органы ССУ</w:t>
            </w:r>
          </w:p>
        </w:tc>
        <w:tc>
          <w:tcPr>
            <w:tcW w:w="1701" w:type="dxa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4E2B1E">
        <w:tc>
          <w:tcPr>
            <w:tcW w:w="15204" w:type="dxa"/>
            <w:gridSpan w:val="6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4B6460">
              <w:rPr>
                <w:rFonts w:ascii="Times New Roman" w:hAnsi="Times New Roman"/>
                <w:b/>
                <w:sz w:val="24"/>
                <w:szCs w:val="24"/>
              </w:rPr>
              <w:t xml:space="preserve">. Развитие студенческого самоуправления </w:t>
            </w:r>
          </w:p>
        </w:tc>
      </w:tr>
      <w:tr w:rsidR="00307F62" w:rsidRPr="00006DE0" w:rsidTr="00774718">
        <w:trPr>
          <w:trHeight w:val="671"/>
        </w:trPr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и обучение студенческого актива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3402" w:type="dxa"/>
            <w:vAlign w:val="center"/>
          </w:tcPr>
          <w:p w:rsidR="00307F62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органы ССУ</w:t>
            </w:r>
          </w:p>
        </w:tc>
        <w:tc>
          <w:tcPr>
            <w:tcW w:w="1701" w:type="dxa"/>
          </w:tcPr>
          <w:p w:rsidR="00307F62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Отчетно-перевыборн</w:t>
            </w:r>
            <w:r>
              <w:rPr>
                <w:rFonts w:ascii="Times New Roman" w:hAnsi="Times New Roman"/>
                <w:sz w:val="24"/>
                <w:szCs w:val="24"/>
              </w:rPr>
              <w:t>ая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конференция органов ССУ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B6460">
              <w:rPr>
                <w:rFonts w:ascii="Times New Roman" w:hAnsi="Times New Roman"/>
                <w:sz w:val="24"/>
                <w:szCs w:val="24"/>
              </w:rPr>
              <w:t>Тверской</w:t>
            </w:r>
            <w:proofErr w:type="gramEnd"/>
            <w:r w:rsidRPr="004B6460">
              <w:rPr>
                <w:rFonts w:ascii="Times New Roman" w:hAnsi="Times New Roman"/>
                <w:sz w:val="24"/>
                <w:szCs w:val="24"/>
              </w:rPr>
              <w:t xml:space="preserve"> ГСХА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1-4 курс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органы ССУ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5.3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Организация, подготовка и проведение круглых столов, площадок, дебатов по проблемным вопросам  студенческой молодежи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Студсовет</w:t>
            </w:r>
            <w:proofErr w:type="spellEnd"/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подготовке и проведении академических мероприятий различной направленности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органы ССУ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проведении социально-значимых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мероприяти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 регионального и федерального значения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1-4 курс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органы ССУ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работе молодежных государственных и общественных организаций города и региона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1-4 курс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органы ССУ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5.7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материалов и участие в конкурсах государственных  и общественных молодежных организаций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1-4 курс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органы ССУ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4E2B1E">
        <w:tc>
          <w:tcPr>
            <w:tcW w:w="15204" w:type="dxa"/>
            <w:gridSpan w:val="6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4B6460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Духовно-нравственное воспитание</w:t>
            </w:r>
            <w:r w:rsidRPr="004B646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6.1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Центра волонтерской поддержки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органы ССУ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Участие в </w:t>
            </w:r>
            <w:r>
              <w:rPr>
                <w:rFonts w:ascii="Times New Roman" w:hAnsi="Times New Roman"/>
                <w:sz w:val="24"/>
                <w:szCs w:val="24"/>
              </w:rPr>
              <w:t>социально-значимых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х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академического,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регионального и федерального значения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органы ССУ,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Деканаты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Экологические десанты - уход за территорией академии и парком им. И.В. Гурко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>
              <w:rPr>
                <w:rFonts w:ascii="Times New Roman" w:hAnsi="Times New Roman"/>
                <w:sz w:val="24"/>
                <w:szCs w:val="24"/>
              </w:rPr>
              <w:t>, Деканаты, органы ССУ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Патриотические десанты – уход за воинскими захоронениями на территории академии и региона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>
              <w:rPr>
                <w:rFonts w:ascii="Times New Roman" w:hAnsi="Times New Roman"/>
                <w:sz w:val="24"/>
                <w:szCs w:val="24"/>
              </w:rPr>
              <w:t>, деканат ИФ, отряд «Академия Памяти»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патриотических проектов регионального и федерального уровней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3402" w:type="dxa"/>
            <w:vAlign w:val="center"/>
          </w:tcPr>
          <w:p w:rsidR="00307F62" w:rsidRPr="001D7FF7" w:rsidRDefault="00307F62" w:rsidP="00E15E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099">
              <w:rPr>
                <w:rFonts w:ascii="Times New Roman" w:hAnsi="Times New Roman"/>
                <w:sz w:val="24"/>
                <w:szCs w:val="24"/>
              </w:rPr>
              <w:t>ОВР</w:t>
            </w:r>
            <w:r>
              <w:rPr>
                <w:rFonts w:ascii="Times New Roman" w:hAnsi="Times New Roman"/>
                <w:sz w:val="24"/>
                <w:szCs w:val="24"/>
              </w:rPr>
              <w:t>, Деканаты, органы ССУ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4E2B1E">
        <w:tc>
          <w:tcPr>
            <w:tcW w:w="15204" w:type="dxa"/>
            <w:gridSpan w:val="6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4B6460">
              <w:rPr>
                <w:rFonts w:ascii="Times New Roman" w:hAnsi="Times New Roman"/>
                <w:b/>
                <w:sz w:val="24"/>
                <w:szCs w:val="24"/>
              </w:rPr>
              <w:t xml:space="preserve">. Трудовое воспитание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профессиональное самоопределение (профессиональные компетенции)</w:t>
            </w:r>
          </w:p>
        </w:tc>
      </w:tr>
      <w:tr w:rsidR="00307F62" w:rsidRPr="00006DE0" w:rsidTr="00E94F2D">
        <w:tc>
          <w:tcPr>
            <w:tcW w:w="15204" w:type="dxa"/>
            <w:gridSpan w:val="6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 проведение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мероприятий:</w:t>
            </w: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6026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6026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День сельскохозяйственного работника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6026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60267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кулинарный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32478C">
              <w:rPr>
                <w:rFonts w:ascii="Times New Roman" w:hAnsi="Times New Roman"/>
                <w:sz w:val="24"/>
                <w:szCs w:val="24"/>
              </w:rPr>
              <w:t>Деканат, Кафедра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6026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60267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блинопеков</w:t>
            </w:r>
            <w:proofErr w:type="spellEnd"/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32478C">
              <w:rPr>
                <w:rFonts w:ascii="Times New Roman" w:hAnsi="Times New Roman"/>
                <w:sz w:val="24"/>
                <w:szCs w:val="24"/>
              </w:rPr>
              <w:t>Деканат, Кафедра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6026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  <w:r w:rsidR="0060267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 «Мобильные бригады»</w:t>
            </w:r>
          </w:p>
        </w:tc>
        <w:tc>
          <w:tcPr>
            <w:tcW w:w="2126" w:type="dxa"/>
            <w:vAlign w:val="center"/>
          </w:tcPr>
          <w:p w:rsidR="00307F62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сентябрь-декабрь</w:t>
            </w:r>
          </w:p>
        </w:tc>
        <w:tc>
          <w:tcPr>
            <w:tcW w:w="3402" w:type="dxa"/>
            <w:vAlign w:val="center"/>
          </w:tcPr>
          <w:p w:rsidR="00307F62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Отдел по ВР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 РССМ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6026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60267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ко  Дню сельскохозяйственного работника</w:t>
            </w:r>
          </w:p>
        </w:tc>
        <w:tc>
          <w:tcPr>
            <w:tcW w:w="2126" w:type="dxa"/>
            <w:vAlign w:val="center"/>
          </w:tcPr>
          <w:p w:rsidR="00307F62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2" w:type="dxa"/>
            <w:vAlign w:val="center"/>
          </w:tcPr>
          <w:p w:rsidR="00307F62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Отдел по ВР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 РССМ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60267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="0060267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«Золотая осень» г. Москва</w:t>
            </w:r>
          </w:p>
        </w:tc>
        <w:tc>
          <w:tcPr>
            <w:tcW w:w="2126" w:type="dxa"/>
            <w:vAlign w:val="center"/>
          </w:tcPr>
          <w:p w:rsidR="00307F62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2" w:type="dxa"/>
            <w:vAlign w:val="center"/>
          </w:tcPr>
          <w:p w:rsidR="00307F62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 1-4 курсов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Научный отдел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4E2B1E">
        <w:tc>
          <w:tcPr>
            <w:tcW w:w="15204" w:type="dxa"/>
            <w:gridSpan w:val="6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4B6460">
              <w:rPr>
                <w:rFonts w:ascii="Times New Roman" w:hAnsi="Times New Roman"/>
                <w:b/>
                <w:sz w:val="24"/>
                <w:szCs w:val="24"/>
              </w:rPr>
              <w:t xml:space="preserve">. Культурно-эстетическое воспитание </w:t>
            </w: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Посещение Тверской филармонии по музыкальному абонементу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4B6460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4B6460">
              <w:rPr>
                <w:rFonts w:ascii="Times New Roman" w:hAnsi="Times New Roman"/>
                <w:sz w:val="24"/>
                <w:szCs w:val="24"/>
              </w:rPr>
              <w:t>. уч.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1-2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F54392">
              <w:rPr>
                <w:rFonts w:ascii="Times New Roman" w:hAnsi="Times New Roman"/>
                <w:sz w:val="24"/>
                <w:szCs w:val="24"/>
              </w:rPr>
              <w:t>КПЦ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8.2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Посещение </w:t>
            </w:r>
            <w:proofErr w:type="gramStart"/>
            <w:r w:rsidRPr="004B6460">
              <w:rPr>
                <w:rFonts w:ascii="Times New Roman" w:hAnsi="Times New Roman"/>
                <w:sz w:val="24"/>
                <w:szCs w:val="24"/>
              </w:rPr>
              <w:t>Тверского</w:t>
            </w:r>
            <w:proofErr w:type="gramEnd"/>
            <w:r w:rsidRPr="004B64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6460">
              <w:rPr>
                <w:rFonts w:ascii="Times New Roman" w:hAnsi="Times New Roman"/>
                <w:sz w:val="24"/>
                <w:szCs w:val="24"/>
              </w:rPr>
              <w:t>ТЮЗа</w:t>
            </w:r>
            <w:proofErr w:type="spellEnd"/>
            <w:r w:rsidRPr="004B6460">
              <w:rPr>
                <w:rFonts w:ascii="Times New Roman" w:hAnsi="Times New Roman"/>
                <w:sz w:val="24"/>
                <w:szCs w:val="24"/>
              </w:rPr>
              <w:t xml:space="preserve"> по театральному абонементу 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4B6460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4B6460">
              <w:rPr>
                <w:rFonts w:ascii="Times New Roman" w:hAnsi="Times New Roman"/>
                <w:sz w:val="24"/>
                <w:szCs w:val="24"/>
              </w:rPr>
              <w:t>. уч.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1-2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F54392">
              <w:rPr>
                <w:rFonts w:ascii="Times New Roman" w:hAnsi="Times New Roman"/>
                <w:sz w:val="24"/>
                <w:szCs w:val="24"/>
              </w:rPr>
              <w:t>КПЦ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8.3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Посещение Государственного историко-культурного музея-заповедника «Московский Кремль»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3-4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F54392">
              <w:rPr>
                <w:rFonts w:ascii="Times New Roman" w:hAnsi="Times New Roman"/>
                <w:sz w:val="24"/>
                <w:szCs w:val="24"/>
              </w:rPr>
              <w:t>КПЦ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8.4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онцерт  Оркестра народных инструментов им. Н. </w:t>
            </w:r>
            <w:proofErr w:type="spellStart"/>
            <w:r w:rsidRPr="004B6460">
              <w:rPr>
                <w:rFonts w:ascii="Times New Roman" w:hAnsi="Times New Roman"/>
                <w:sz w:val="24"/>
                <w:szCs w:val="24"/>
              </w:rPr>
              <w:t>П.Осипова</w:t>
            </w:r>
            <w:proofErr w:type="spellEnd"/>
            <w:r w:rsidRPr="004B6460">
              <w:rPr>
                <w:rFonts w:ascii="Times New Roman" w:hAnsi="Times New Roman"/>
                <w:sz w:val="24"/>
                <w:szCs w:val="24"/>
              </w:rPr>
              <w:t xml:space="preserve"> (актовый зал Тверской ГСХА)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F54392">
              <w:rPr>
                <w:rFonts w:ascii="Times New Roman" w:hAnsi="Times New Roman"/>
                <w:sz w:val="24"/>
                <w:szCs w:val="24"/>
              </w:rPr>
              <w:t>КПЦ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8.5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Семинар-экскурсия «Литературная Тверь»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КПЦ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8.6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роект «Го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рода Древней Руси»- 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2-3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КПЦ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8.7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Экскурсия-лекция «Прогулки по древней Твери»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  <w:vAlign w:val="center"/>
          </w:tcPr>
          <w:p w:rsidR="00307F62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F85CEF">
              <w:rPr>
                <w:rFonts w:ascii="Times New Roman" w:hAnsi="Times New Roman"/>
                <w:sz w:val="24"/>
                <w:szCs w:val="24"/>
              </w:rPr>
              <w:t>КПЦ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8.8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Круглый стол «Мир русской усадьбы»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2" w:type="dxa"/>
            <w:vAlign w:val="center"/>
          </w:tcPr>
          <w:p w:rsidR="00307F62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F85CEF">
              <w:rPr>
                <w:rFonts w:ascii="Times New Roman" w:hAnsi="Times New Roman"/>
                <w:sz w:val="24"/>
                <w:szCs w:val="24"/>
              </w:rPr>
              <w:t>КПЦ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8.9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Экскурсия-лекция «Музей-усадьба Царицыно»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2" w:type="dxa"/>
            <w:vAlign w:val="center"/>
          </w:tcPr>
          <w:p w:rsidR="00307F62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2-3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F85CEF">
              <w:rPr>
                <w:rFonts w:ascii="Times New Roman" w:hAnsi="Times New Roman"/>
                <w:sz w:val="24"/>
                <w:szCs w:val="24"/>
              </w:rPr>
              <w:t>КПЦ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8.10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Организация работы «Киноклуба»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4B6460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4B6460">
              <w:rPr>
                <w:rFonts w:ascii="Times New Roman" w:hAnsi="Times New Roman"/>
                <w:sz w:val="24"/>
                <w:szCs w:val="24"/>
              </w:rPr>
              <w:t>. уч. года</w:t>
            </w:r>
          </w:p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КПЦ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8.11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Реализация проекта «Литературные встречи»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4B6460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4B6460">
              <w:rPr>
                <w:rFonts w:ascii="Times New Roman" w:hAnsi="Times New Roman"/>
                <w:sz w:val="24"/>
                <w:szCs w:val="24"/>
              </w:rPr>
              <w:t>. уч.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4E2B1E">
        <w:tc>
          <w:tcPr>
            <w:tcW w:w="15204" w:type="dxa"/>
            <w:gridSpan w:val="6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4B6460">
              <w:rPr>
                <w:rFonts w:ascii="Times New Roman" w:hAnsi="Times New Roman"/>
                <w:b/>
                <w:sz w:val="24"/>
                <w:szCs w:val="24"/>
              </w:rPr>
              <w:t xml:space="preserve">. Культурно-творческое воспитание  </w:t>
            </w:r>
          </w:p>
        </w:tc>
      </w:tr>
      <w:tr w:rsidR="00307F62" w:rsidRPr="00006DE0" w:rsidTr="005E5B4F">
        <w:tc>
          <w:tcPr>
            <w:tcW w:w="852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352" w:type="dxa"/>
            <w:gridSpan w:val="5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культурно-массовых и досуговых мероприятий:</w:t>
            </w: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День Святого Валентина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Конкурс «Мистер Академия»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Конкурс «Мисс Академия»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Фестиваль «Студенческая весна на технологическом факультете»»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9.5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Фестиваль «Студенческая весна на экономическом факультете»»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contextualSpacing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9.6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Фестиваль «Студенческая весна на инженерном факультете»»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9.7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Фестиваль «Студенческая весна в академии» - заключительный концерт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9.8</w:t>
            </w:r>
          </w:p>
        </w:tc>
        <w:tc>
          <w:tcPr>
            <w:tcW w:w="4571" w:type="dxa"/>
          </w:tcPr>
          <w:p w:rsidR="00307F62" w:rsidRPr="004B6460" w:rsidRDefault="00307F62" w:rsidP="002051F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КВН 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Команда КВН </w:t>
            </w:r>
            <w:r>
              <w:rPr>
                <w:rFonts w:ascii="Times New Roman" w:hAnsi="Times New Roman"/>
                <w:sz w:val="24"/>
                <w:szCs w:val="24"/>
              </w:rPr>
              <w:t>«+7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4E2B1E">
        <w:tc>
          <w:tcPr>
            <w:tcW w:w="15204" w:type="dxa"/>
            <w:gridSpan w:val="6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4B6460">
              <w:rPr>
                <w:rFonts w:ascii="Times New Roman" w:hAnsi="Times New Roman"/>
                <w:b/>
                <w:sz w:val="24"/>
                <w:szCs w:val="24"/>
              </w:rPr>
              <w:t>. Физическое воспитание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формирование культуры здоровья </w:t>
            </w:r>
            <w:r w:rsidRPr="004B646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студенческих спортивных чемпионатов факультетов 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4B6460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4B6460">
              <w:rPr>
                <w:rFonts w:ascii="Times New Roman" w:hAnsi="Times New Roman"/>
                <w:sz w:val="24"/>
                <w:szCs w:val="24"/>
              </w:rPr>
              <w:t>. уч.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ССК, СК факультетов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5E5B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10.2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студенческой спартакиады академии по 9 видам спорта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октябрь-декабрь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ССК, СК факультетов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5E5B4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Проведение спартакиады «Здоровье» 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январь-февраль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Аспиранты, работники академии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ССК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10.4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спартакиаде ВУЗов Минсельхоза РФ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4B6460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4B6460">
              <w:rPr>
                <w:rFonts w:ascii="Times New Roman" w:hAnsi="Times New Roman"/>
                <w:sz w:val="24"/>
                <w:szCs w:val="24"/>
              </w:rPr>
              <w:t>. уч.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ССК,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10.5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спартакиаде «Здоровье»   работников ВУЗов Минсельхоза РФ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4B6460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4B6460">
              <w:rPr>
                <w:rFonts w:ascii="Times New Roman" w:hAnsi="Times New Roman"/>
                <w:sz w:val="24"/>
                <w:szCs w:val="24"/>
              </w:rPr>
              <w:t>. уч.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Аспиранты, работники академии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ССК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10.6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чемпионатах Тверской области</w:t>
            </w:r>
          </w:p>
        </w:tc>
        <w:tc>
          <w:tcPr>
            <w:tcW w:w="2126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14167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141672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141672">
              <w:rPr>
                <w:rFonts w:ascii="Times New Roman" w:hAnsi="Times New Roman"/>
                <w:sz w:val="24"/>
                <w:szCs w:val="24"/>
              </w:rPr>
              <w:t>. уч.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ССК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10.7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Универсиаде ВУЗов г. Твери</w:t>
            </w:r>
          </w:p>
        </w:tc>
        <w:tc>
          <w:tcPr>
            <w:tcW w:w="2126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14167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141672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141672">
              <w:rPr>
                <w:rFonts w:ascii="Times New Roman" w:hAnsi="Times New Roman"/>
                <w:sz w:val="24"/>
                <w:szCs w:val="24"/>
              </w:rPr>
              <w:t>. уч.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6C05CC">
              <w:rPr>
                <w:rFonts w:ascii="Times New Roman" w:hAnsi="Times New Roman"/>
                <w:sz w:val="24"/>
                <w:szCs w:val="24"/>
              </w:rPr>
              <w:t>ССК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10.8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смотре-конкурсе спортивно-массовой работы ВУЗов Минсельхоза РФ</w:t>
            </w:r>
          </w:p>
        </w:tc>
        <w:tc>
          <w:tcPr>
            <w:tcW w:w="2126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14167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141672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141672">
              <w:rPr>
                <w:rFonts w:ascii="Times New Roman" w:hAnsi="Times New Roman"/>
                <w:sz w:val="24"/>
                <w:szCs w:val="24"/>
              </w:rPr>
              <w:t>. уч.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6C05CC">
              <w:rPr>
                <w:rFonts w:ascii="Times New Roman" w:hAnsi="Times New Roman"/>
                <w:sz w:val="24"/>
                <w:szCs w:val="24"/>
              </w:rPr>
              <w:t>ССК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бесед, лекций,    круглых столов по проблематике «ЗОЖ»</w:t>
            </w:r>
          </w:p>
        </w:tc>
        <w:tc>
          <w:tcPr>
            <w:tcW w:w="2126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14167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141672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141672">
              <w:rPr>
                <w:rFonts w:ascii="Times New Roman" w:hAnsi="Times New Roman"/>
                <w:sz w:val="24"/>
                <w:szCs w:val="24"/>
              </w:rPr>
              <w:t>. уч.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5CC">
              <w:rPr>
                <w:rFonts w:ascii="Times New Roman" w:hAnsi="Times New Roman"/>
                <w:sz w:val="24"/>
                <w:szCs w:val="24"/>
              </w:rPr>
              <w:t>ССК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и проведение секции «ЗОЖ» на студенческой научной конференции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5CC">
              <w:rPr>
                <w:rFonts w:ascii="Times New Roman" w:hAnsi="Times New Roman"/>
                <w:sz w:val="24"/>
                <w:szCs w:val="24"/>
              </w:rPr>
              <w:t>ССК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межвузовских конференциях по проблематике «ЗОЖ»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67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141672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141672">
              <w:rPr>
                <w:rFonts w:ascii="Times New Roman" w:hAnsi="Times New Roman"/>
                <w:sz w:val="24"/>
                <w:szCs w:val="24"/>
              </w:rPr>
              <w:t>. уч.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5CC">
              <w:rPr>
                <w:rFonts w:ascii="Times New Roman" w:hAnsi="Times New Roman"/>
                <w:sz w:val="24"/>
                <w:szCs w:val="24"/>
              </w:rPr>
              <w:t>ССК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10.13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Конференция «Тверская ГСХ</w:t>
            </w:r>
            <w:proofErr w:type="gramStart"/>
            <w:r w:rsidRPr="004B6460"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Pr="004B6460">
              <w:rPr>
                <w:rFonts w:ascii="Times New Roman" w:hAnsi="Times New Roman"/>
                <w:sz w:val="24"/>
                <w:szCs w:val="24"/>
              </w:rPr>
              <w:t xml:space="preserve"> территория здоровья»- месячник антинаркотической пропаганды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10.14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Акция «Всемирный день без табака»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1-2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10.15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Акция «Международный день отказа от курения»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1-2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10.16</w:t>
            </w:r>
          </w:p>
        </w:tc>
        <w:tc>
          <w:tcPr>
            <w:tcW w:w="4571" w:type="dxa"/>
          </w:tcPr>
          <w:p w:rsidR="00307F62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Акция к Всемирному дню борьбы со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СПИДом «Я выбираю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..»</w:t>
            </w:r>
            <w:proofErr w:type="gramEnd"/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10.17</w:t>
            </w:r>
          </w:p>
        </w:tc>
        <w:tc>
          <w:tcPr>
            <w:tcW w:w="4571" w:type="dxa"/>
          </w:tcPr>
          <w:p w:rsidR="00307F62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Профилактическая программа «Репродуктивный выбор»</w:t>
            </w:r>
          </w:p>
        </w:tc>
        <w:tc>
          <w:tcPr>
            <w:tcW w:w="2126" w:type="dxa"/>
            <w:vAlign w:val="center"/>
          </w:tcPr>
          <w:p w:rsidR="00307F62" w:rsidRPr="00940180" w:rsidRDefault="00307F62" w:rsidP="00E15E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167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141672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 w:rsidRPr="00141672">
              <w:rPr>
                <w:rFonts w:ascii="Times New Roman" w:hAnsi="Times New Roman"/>
                <w:sz w:val="24"/>
                <w:szCs w:val="24"/>
              </w:rPr>
              <w:t>. уч. года</w:t>
            </w:r>
          </w:p>
        </w:tc>
        <w:tc>
          <w:tcPr>
            <w:tcW w:w="3402" w:type="dxa"/>
            <w:vAlign w:val="center"/>
          </w:tcPr>
          <w:p w:rsidR="00307F62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Студенты 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>1-2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BB671E" w:rsidRDefault="00307F62" w:rsidP="00E15E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4E2B1E">
        <w:tc>
          <w:tcPr>
            <w:tcW w:w="15204" w:type="dxa"/>
            <w:gridSpan w:val="6"/>
          </w:tcPr>
          <w:p w:rsidR="00307F62" w:rsidRPr="00A50D98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50D9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A50D98">
              <w:rPr>
                <w:rFonts w:ascii="Times New Roman" w:hAnsi="Times New Roman"/>
                <w:b/>
                <w:sz w:val="24"/>
                <w:szCs w:val="24"/>
              </w:rPr>
              <w:t xml:space="preserve">.Интернациональное воспитание </w:t>
            </w: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плана мероприятий по  реализации Стратегии государственной  национальной политики РФ до 2025 г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402" w:type="dxa"/>
            <w:vAlign w:val="center"/>
          </w:tcPr>
          <w:p w:rsidR="00307F62" w:rsidRPr="00CC7B90" w:rsidRDefault="00307F62" w:rsidP="00E15E17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11.2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Педагогическое сопровождение деятельности национального совета студентов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3402" w:type="dxa"/>
            <w:vAlign w:val="center"/>
          </w:tcPr>
          <w:p w:rsidR="00307F62" w:rsidRPr="00CC7B90" w:rsidRDefault="00307F62" w:rsidP="00E15E17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5E5B4F">
        <w:tc>
          <w:tcPr>
            <w:tcW w:w="15204" w:type="dxa"/>
            <w:gridSpan w:val="6"/>
            <w:vAlign w:val="center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встреч с духовными наставниками:</w:t>
            </w: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11.3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священниками Русской православной церкви</w:t>
            </w:r>
          </w:p>
        </w:tc>
        <w:tc>
          <w:tcPr>
            <w:tcW w:w="2126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84033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840332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gramStart"/>
            <w:r w:rsidRPr="00840332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840332">
              <w:rPr>
                <w:rFonts w:ascii="Times New Roman" w:hAnsi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3402" w:type="dxa"/>
            <w:vAlign w:val="center"/>
          </w:tcPr>
          <w:p w:rsidR="00307F62" w:rsidRDefault="00307F62" w:rsidP="00E15E17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Православные студенты</w:t>
            </w:r>
          </w:p>
          <w:p w:rsidR="00307F62" w:rsidRPr="00CC7B90" w:rsidRDefault="00307F62" w:rsidP="00E15E17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 курса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НСС, Отдел по 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11.4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имамом Тверской мечети</w:t>
            </w:r>
          </w:p>
        </w:tc>
        <w:tc>
          <w:tcPr>
            <w:tcW w:w="2126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84033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840332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gramStart"/>
            <w:r w:rsidRPr="00840332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840332">
              <w:rPr>
                <w:rFonts w:ascii="Times New Roman" w:hAnsi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3402" w:type="dxa"/>
            <w:vAlign w:val="center"/>
          </w:tcPr>
          <w:p w:rsidR="00307F62" w:rsidRDefault="00307F62" w:rsidP="00E15E17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Студенты-мусульмане</w:t>
            </w:r>
          </w:p>
          <w:p w:rsidR="00307F62" w:rsidRPr="00CC7B90" w:rsidRDefault="00307F62" w:rsidP="00E15E17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1-4 курса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НСС, Отдел по 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rPr>
          <w:trHeight w:val="196"/>
        </w:trPr>
        <w:tc>
          <w:tcPr>
            <w:tcW w:w="15204" w:type="dxa"/>
            <w:gridSpan w:val="6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мероприятий интернациональной направленности:</w:t>
            </w: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11.5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День родного языка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2" w:type="dxa"/>
            <w:vAlign w:val="center"/>
          </w:tcPr>
          <w:p w:rsidR="00307F62" w:rsidRPr="00CC7B90" w:rsidRDefault="00307F62" w:rsidP="00E15E17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Отдел по 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11.6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Студенческая масленица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11.7</w:t>
            </w:r>
          </w:p>
        </w:tc>
        <w:tc>
          <w:tcPr>
            <w:tcW w:w="4571" w:type="dxa"/>
            <w:vAlign w:val="center"/>
          </w:tcPr>
          <w:p w:rsidR="00307F62" w:rsidRDefault="00307F62" w:rsidP="00307F6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Фестиваль национальн</w:t>
            </w:r>
            <w:r>
              <w:rPr>
                <w:rFonts w:ascii="Times New Roman" w:hAnsi="Times New Roman"/>
                <w:sz w:val="24"/>
                <w:szCs w:val="24"/>
              </w:rPr>
              <w:t>ых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культур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07F62" w:rsidRPr="004B6460" w:rsidRDefault="00307F62" w:rsidP="00307F6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B6460">
              <w:rPr>
                <w:rFonts w:ascii="Times New Roman" w:hAnsi="Times New Roman"/>
                <w:sz w:val="24"/>
                <w:szCs w:val="24"/>
              </w:rPr>
              <w:t>Новруз</w:t>
            </w:r>
            <w:proofErr w:type="spellEnd"/>
            <w:r w:rsidRPr="004B6460">
              <w:rPr>
                <w:rFonts w:ascii="Times New Roman" w:hAnsi="Times New Roman"/>
                <w:sz w:val="24"/>
                <w:szCs w:val="24"/>
              </w:rPr>
              <w:t xml:space="preserve"> Байрам»</w:t>
            </w:r>
            <w:r>
              <w:rPr>
                <w:rFonts w:ascii="Times New Roman" w:hAnsi="Times New Roman"/>
                <w:sz w:val="24"/>
                <w:szCs w:val="24"/>
              </w:rPr>
              <w:t>- праздник весны, начало нового года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НСС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11.8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Студенческая Пасха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11.9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День славянской письменности и культуры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460">
              <w:rPr>
                <w:rFonts w:ascii="Times New Roman" w:hAnsi="Times New Roman"/>
                <w:sz w:val="24"/>
                <w:szCs w:val="24"/>
              </w:rPr>
              <w:t>Отдел по ВР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307F62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11.10</w:t>
            </w:r>
          </w:p>
        </w:tc>
        <w:tc>
          <w:tcPr>
            <w:tcW w:w="4571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 дарения «Курбан Байрам»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НСС,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Студсовет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4E2B1E">
        <w:tc>
          <w:tcPr>
            <w:tcW w:w="15204" w:type="dxa"/>
            <w:gridSpan w:val="6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3BD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7B3BD2">
              <w:rPr>
                <w:rFonts w:ascii="Times New Roman" w:hAnsi="Times New Roman"/>
                <w:b/>
                <w:sz w:val="24"/>
                <w:szCs w:val="24"/>
              </w:rPr>
              <w:t>. Воспитание информационно-коммуникационной культуры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Размещение информации о воспитательной работе на официальном сайте академии 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40332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840332"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gramStart"/>
            <w:r w:rsidRPr="00840332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840332">
              <w:rPr>
                <w:rFonts w:ascii="Times New Roman" w:hAnsi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а,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ОВР/ СИ, КПЦ, СКК, Деканаты,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Выпуск академической газеты «Вести ТГСХА»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ОВР/ СИ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12.3</w:t>
            </w:r>
          </w:p>
        </w:tc>
        <w:tc>
          <w:tcPr>
            <w:tcW w:w="4571" w:type="dxa"/>
          </w:tcPr>
          <w:p w:rsidR="00307F62" w:rsidRPr="004B6460" w:rsidRDefault="00307F62" w:rsidP="002051F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работы студенческой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медиацентра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AA4145">
              <w:rPr>
                <w:rFonts w:ascii="Times New Roman" w:hAnsi="Times New Roman"/>
                <w:sz w:val="24"/>
                <w:szCs w:val="24"/>
              </w:rPr>
              <w:t>ОВР/ СИ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12.4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Руководство группой СИ на сайте «В контакте»: публикации,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модерация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редактура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еженедельно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AA4145">
              <w:rPr>
                <w:rFonts w:ascii="Times New Roman" w:hAnsi="Times New Roman"/>
                <w:sz w:val="24"/>
                <w:szCs w:val="24"/>
              </w:rPr>
              <w:t>ОВР/ СИ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12.5</w:t>
            </w:r>
          </w:p>
        </w:tc>
        <w:tc>
          <w:tcPr>
            <w:tcW w:w="4571" w:type="dxa"/>
          </w:tcPr>
          <w:p w:rsidR="00307F62" w:rsidRPr="004B6460" w:rsidRDefault="00307F62" w:rsidP="00E15E1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Сотрудничество со СМИ: анонсы, пресс-релизы, публикации, новостные сюжеты, реклама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Абитуриенты, сообщество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4145">
              <w:rPr>
                <w:rFonts w:ascii="Times New Roman" w:hAnsi="Times New Roman"/>
                <w:sz w:val="24"/>
                <w:szCs w:val="24"/>
              </w:rPr>
              <w:t>ОВР/ СИ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12.6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Сотрудничество с Тверскими издательствами в области  рекламы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года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Абитуриенты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22687D">
              <w:rPr>
                <w:rFonts w:ascii="Times New Roman" w:hAnsi="Times New Roman"/>
                <w:sz w:val="24"/>
                <w:szCs w:val="24"/>
              </w:rPr>
              <w:t>ОВР/ СИ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12.7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материалов для справочника  «Лучшие выпускники Тверского региона»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687D">
              <w:rPr>
                <w:rFonts w:ascii="Times New Roman" w:hAnsi="Times New Roman"/>
                <w:sz w:val="24"/>
                <w:szCs w:val="24"/>
              </w:rPr>
              <w:t>ОВР/ СИ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12.8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Информационная поддержка воспитательных мероприятий: объявления, фото/видеосъемка, публикации на всех уровнях СМИ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Pr="004B6460" w:rsidRDefault="00307F62" w:rsidP="00307F6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ОВР/ СИ, КПЦ, СКК, Деканаты,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7F62" w:rsidRPr="00006DE0" w:rsidTr="00E15E17">
        <w:tc>
          <w:tcPr>
            <w:tcW w:w="85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12.9</w:t>
            </w:r>
          </w:p>
        </w:tc>
        <w:tc>
          <w:tcPr>
            <w:tcW w:w="457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Обновление стендов «Лучшие студенты», «Лучшие преподаватели», «Стипендиаты» </w:t>
            </w:r>
          </w:p>
        </w:tc>
        <w:tc>
          <w:tcPr>
            <w:tcW w:w="2126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402" w:type="dxa"/>
            <w:vAlign w:val="center"/>
          </w:tcPr>
          <w:p w:rsidR="00307F62" w:rsidRPr="004B6460" w:rsidRDefault="00307F62" w:rsidP="00E15E17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Pr="004B6460">
              <w:rPr>
                <w:rFonts w:ascii="Times New Roman" w:hAnsi="Times New Roman"/>
                <w:sz w:val="24"/>
                <w:szCs w:val="24"/>
              </w:rPr>
              <w:t xml:space="preserve"> 1-4 курс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552" w:type="dxa"/>
            <w:vAlign w:val="center"/>
          </w:tcPr>
          <w:p w:rsidR="00307F62" w:rsidRDefault="00307F62" w:rsidP="00E15E17">
            <w:pPr>
              <w:spacing w:after="0" w:line="240" w:lineRule="auto"/>
              <w:jc w:val="center"/>
            </w:pPr>
            <w:r w:rsidRPr="00D739A5">
              <w:rPr>
                <w:rFonts w:ascii="Times New Roman" w:hAnsi="Times New Roman"/>
                <w:sz w:val="24"/>
                <w:szCs w:val="24"/>
              </w:rPr>
              <w:t>ОВР/ СИ</w:t>
            </w:r>
          </w:p>
        </w:tc>
        <w:tc>
          <w:tcPr>
            <w:tcW w:w="1701" w:type="dxa"/>
          </w:tcPr>
          <w:p w:rsidR="00307F62" w:rsidRPr="004B6460" w:rsidRDefault="00307F62" w:rsidP="00E94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63BEB" w:rsidRDefault="00563BEB" w:rsidP="00563BEB">
      <w:pPr>
        <w:spacing w:line="240" w:lineRule="auto"/>
        <w:contextualSpacing/>
        <w:jc w:val="center"/>
        <w:rPr>
          <w:sz w:val="24"/>
          <w:szCs w:val="24"/>
        </w:rPr>
      </w:pPr>
    </w:p>
    <w:p w:rsidR="00F242B8" w:rsidRDefault="00F242B8" w:rsidP="00F242B8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0B2D50" w:rsidRPr="00E8645F" w:rsidRDefault="000B2D50" w:rsidP="00F242B8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 wp14:anchorId="64087E9F" wp14:editId="34EE94A5">
            <wp:simplePos x="0" y="0"/>
            <wp:positionH relativeFrom="column">
              <wp:posOffset>5062855</wp:posOffset>
            </wp:positionH>
            <wp:positionV relativeFrom="paragraph">
              <wp:posOffset>32385</wp:posOffset>
            </wp:positionV>
            <wp:extent cx="1163320" cy="723900"/>
            <wp:effectExtent l="38100" t="57150" r="36830" b="57150"/>
            <wp:wrapNone/>
            <wp:docPr id="48" name="Рисунок 48" descr="C:\Users\TSubbotenko\Desktop\бо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ubbotenko\Desktop\бо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15" t="47725" r="33118" b="47258"/>
                    <a:stretch/>
                  </pic:blipFill>
                  <pic:spPr bwMode="auto">
                    <a:xfrm rot="254773">
                      <a:off x="0" y="0"/>
                      <a:ext cx="116332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B8" w:rsidRPr="00E8645F" w:rsidRDefault="00F242B8" w:rsidP="00F242B8">
      <w:pPr>
        <w:spacing w:line="240" w:lineRule="auto"/>
        <w:contextualSpacing/>
        <w:rPr>
          <w:rFonts w:ascii="Times New Roman" w:hAnsi="Times New Roman"/>
          <w:sz w:val="28"/>
          <w:szCs w:val="28"/>
        </w:rPr>
      </w:pPr>
      <w:r w:rsidRPr="00E8645F">
        <w:rPr>
          <w:rFonts w:ascii="Times New Roman" w:hAnsi="Times New Roman"/>
          <w:sz w:val="28"/>
          <w:szCs w:val="28"/>
        </w:rPr>
        <w:t xml:space="preserve">Проректор по учебной </w:t>
      </w:r>
      <w:r w:rsidR="00E8645F">
        <w:rPr>
          <w:rFonts w:ascii="Times New Roman" w:hAnsi="Times New Roman"/>
          <w:sz w:val="28"/>
          <w:szCs w:val="28"/>
        </w:rPr>
        <w:t>и воспитательной работе</w:t>
      </w:r>
      <w:r w:rsidR="00E8645F">
        <w:rPr>
          <w:rFonts w:ascii="Times New Roman" w:hAnsi="Times New Roman"/>
          <w:sz w:val="28"/>
          <w:szCs w:val="28"/>
        </w:rPr>
        <w:tab/>
      </w:r>
      <w:r w:rsidR="00E8645F">
        <w:rPr>
          <w:rFonts w:ascii="Times New Roman" w:hAnsi="Times New Roman"/>
          <w:sz w:val="28"/>
          <w:szCs w:val="28"/>
        </w:rPr>
        <w:tab/>
      </w:r>
      <w:r w:rsidR="00E8645F">
        <w:rPr>
          <w:rFonts w:ascii="Times New Roman" w:hAnsi="Times New Roman"/>
          <w:sz w:val="28"/>
          <w:szCs w:val="28"/>
        </w:rPr>
        <w:tab/>
      </w:r>
      <w:r w:rsidR="00E8645F">
        <w:rPr>
          <w:rFonts w:ascii="Times New Roman" w:hAnsi="Times New Roman"/>
          <w:sz w:val="28"/>
          <w:szCs w:val="28"/>
        </w:rPr>
        <w:tab/>
      </w:r>
      <w:r w:rsidR="00E8645F">
        <w:rPr>
          <w:rFonts w:ascii="Times New Roman" w:hAnsi="Times New Roman"/>
          <w:sz w:val="28"/>
          <w:szCs w:val="28"/>
        </w:rPr>
        <w:tab/>
      </w:r>
      <w:r w:rsidR="00E8645F">
        <w:rPr>
          <w:rFonts w:ascii="Times New Roman" w:hAnsi="Times New Roman"/>
          <w:sz w:val="28"/>
          <w:szCs w:val="28"/>
        </w:rPr>
        <w:tab/>
      </w:r>
      <w:r w:rsidR="00E8645F">
        <w:rPr>
          <w:rFonts w:ascii="Times New Roman" w:hAnsi="Times New Roman"/>
          <w:sz w:val="28"/>
          <w:szCs w:val="28"/>
        </w:rPr>
        <w:tab/>
      </w:r>
      <w:r w:rsidR="00793ED5">
        <w:rPr>
          <w:rFonts w:ascii="Times New Roman" w:hAnsi="Times New Roman"/>
          <w:sz w:val="28"/>
          <w:szCs w:val="28"/>
        </w:rPr>
        <w:t xml:space="preserve">    </w:t>
      </w:r>
      <w:r w:rsidR="00E8645F">
        <w:rPr>
          <w:rFonts w:ascii="Times New Roman" w:hAnsi="Times New Roman"/>
          <w:sz w:val="28"/>
          <w:szCs w:val="28"/>
        </w:rPr>
        <w:tab/>
      </w:r>
      <w:r w:rsidRPr="00E8645F">
        <w:rPr>
          <w:rFonts w:ascii="Times New Roman" w:hAnsi="Times New Roman"/>
          <w:sz w:val="28"/>
          <w:szCs w:val="28"/>
        </w:rPr>
        <w:t>Г.В. Бочаров</w:t>
      </w:r>
    </w:p>
    <w:sectPr w:rsidR="00F242B8" w:rsidRPr="00E8645F" w:rsidSect="00307F62">
      <w:footerReference w:type="default" r:id="rId15"/>
      <w:pgSz w:w="16838" w:h="11906" w:orient="landscape"/>
      <w:pgMar w:top="709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B6D" w:rsidRDefault="00D36B6D" w:rsidP="005E5654">
      <w:pPr>
        <w:spacing w:after="0" w:line="240" w:lineRule="auto"/>
      </w:pPr>
      <w:r>
        <w:separator/>
      </w:r>
    </w:p>
  </w:endnote>
  <w:endnote w:type="continuationSeparator" w:id="0">
    <w:p w:rsidR="00D36B6D" w:rsidRDefault="00D36B6D" w:rsidP="005E5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1784319"/>
      <w:docPartObj>
        <w:docPartGallery w:val="Page Numbers (Bottom of Page)"/>
        <w:docPartUnique/>
      </w:docPartObj>
    </w:sdtPr>
    <w:sdtContent>
      <w:p w:rsidR="00774718" w:rsidRDefault="0077471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396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774718" w:rsidRDefault="0077471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B6D" w:rsidRDefault="00D36B6D" w:rsidP="005E5654">
      <w:pPr>
        <w:spacing w:after="0" w:line="240" w:lineRule="auto"/>
      </w:pPr>
      <w:r>
        <w:separator/>
      </w:r>
    </w:p>
  </w:footnote>
  <w:footnote w:type="continuationSeparator" w:id="0">
    <w:p w:rsidR="00D36B6D" w:rsidRDefault="00D36B6D" w:rsidP="005E56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05B5"/>
    <w:multiLevelType w:val="hybridMultilevel"/>
    <w:tmpl w:val="1E2026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367268A"/>
    <w:multiLevelType w:val="hybridMultilevel"/>
    <w:tmpl w:val="5FBE8CF4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">
    <w:nsid w:val="05523800"/>
    <w:multiLevelType w:val="hybridMultilevel"/>
    <w:tmpl w:val="4DDC7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335BE"/>
    <w:multiLevelType w:val="hybridMultilevel"/>
    <w:tmpl w:val="186667C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0B461C0E"/>
    <w:multiLevelType w:val="hybridMultilevel"/>
    <w:tmpl w:val="FBE07D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DD40B4"/>
    <w:multiLevelType w:val="hybridMultilevel"/>
    <w:tmpl w:val="0ED42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A016FF"/>
    <w:multiLevelType w:val="hybridMultilevel"/>
    <w:tmpl w:val="F6D6F02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38913FE"/>
    <w:multiLevelType w:val="hybridMultilevel"/>
    <w:tmpl w:val="43043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0412BD"/>
    <w:multiLevelType w:val="multilevel"/>
    <w:tmpl w:val="46129A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>
    <w:nsid w:val="1FF36B1E"/>
    <w:multiLevelType w:val="hybridMultilevel"/>
    <w:tmpl w:val="4860ED5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30F28A9"/>
    <w:multiLevelType w:val="hybridMultilevel"/>
    <w:tmpl w:val="E7AC6B90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1790"/>
        </w:tabs>
        <w:ind w:left="1790" w:hanging="360"/>
      </w:pPr>
      <w:rPr>
        <w:rFonts w:ascii="Wingdings" w:hAnsi="Wingdings" w:hint="default"/>
      </w:rPr>
    </w:lvl>
    <w:lvl w:ilvl="2" w:tplc="04190001">
      <w:start w:val="1"/>
      <w:numFmt w:val="bullet"/>
      <w:lvlText w:val=""/>
      <w:lvlJc w:val="left"/>
      <w:pPr>
        <w:tabs>
          <w:tab w:val="num" w:pos="170"/>
        </w:tabs>
        <w:ind w:left="17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1">
    <w:nsid w:val="26A13057"/>
    <w:multiLevelType w:val="hybridMultilevel"/>
    <w:tmpl w:val="D1A2E60E"/>
    <w:lvl w:ilvl="0" w:tplc="0419000F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12">
    <w:nsid w:val="26E72676"/>
    <w:multiLevelType w:val="multilevel"/>
    <w:tmpl w:val="6FF69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83677"/>
    <w:multiLevelType w:val="hybridMultilevel"/>
    <w:tmpl w:val="B688F6C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308632A0"/>
    <w:multiLevelType w:val="hybridMultilevel"/>
    <w:tmpl w:val="B756D2F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33394B8B"/>
    <w:multiLevelType w:val="hybridMultilevel"/>
    <w:tmpl w:val="95428A1C"/>
    <w:lvl w:ilvl="0" w:tplc="0419000F">
      <w:start w:val="1"/>
      <w:numFmt w:val="decimal"/>
      <w:lvlText w:val="%1."/>
      <w:lvlJc w:val="left"/>
      <w:pPr>
        <w:tabs>
          <w:tab w:val="num" w:pos="570"/>
        </w:tabs>
        <w:ind w:left="5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16">
    <w:nsid w:val="3BB372E6"/>
    <w:multiLevelType w:val="hybridMultilevel"/>
    <w:tmpl w:val="64A0B820"/>
    <w:lvl w:ilvl="0" w:tplc="53B6DA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28064D"/>
    <w:multiLevelType w:val="hybridMultilevel"/>
    <w:tmpl w:val="F6768F1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C44335D"/>
    <w:multiLevelType w:val="multilevel"/>
    <w:tmpl w:val="814CBD6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>
    <w:nsid w:val="404C6997"/>
    <w:multiLevelType w:val="hybridMultilevel"/>
    <w:tmpl w:val="1040A99C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0">
    <w:nsid w:val="42266EE2"/>
    <w:multiLevelType w:val="hybridMultilevel"/>
    <w:tmpl w:val="4726EAE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427554F1"/>
    <w:multiLevelType w:val="hybridMultilevel"/>
    <w:tmpl w:val="CEFC463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512E20C8"/>
    <w:multiLevelType w:val="hybridMultilevel"/>
    <w:tmpl w:val="7A465F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42F3D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5846683"/>
    <w:multiLevelType w:val="multilevel"/>
    <w:tmpl w:val="FED274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24">
    <w:nsid w:val="5F0E75CA"/>
    <w:multiLevelType w:val="hybridMultilevel"/>
    <w:tmpl w:val="0E28620E"/>
    <w:lvl w:ilvl="0" w:tplc="0419000F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5">
    <w:nsid w:val="5FC97288"/>
    <w:multiLevelType w:val="hybridMultilevel"/>
    <w:tmpl w:val="525AD79E"/>
    <w:lvl w:ilvl="0" w:tplc="04190001">
      <w:start w:val="1"/>
      <w:numFmt w:val="bullet"/>
      <w:lvlText w:val="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5"/>
        </w:tabs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5"/>
        </w:tabs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5"/>
        </w:tabs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5"/>
        </w:tabs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5"/>
        </w:tabs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5"/>
        </w:tabs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5"/>
        </w:tabs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5"/>
        </w:tabs>
        <w:ind w:left="6765" w:hanging="360"/>
      </w:pPr>
      <w:rPr>
        <w:rFonts w:ascii="Wingdings" w:hAnsi="Wingdings" w:hint="default"/>
      </w:rPr>
    </w:lvl>
  </w:abstractNum>
  <w:abstractNum w:abstractNumId="26">
    <w:nsid w:val="65A65F3D"/>
    <w:multiLevelType w:val="hybridMultilevel"/>
    <w:tmpl w:val="D66A3C84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7">
    <w:nsid w:val="65E00FA9"/>
    <w:multiLevelType w:val="hybridMultilevel"/>
    <w:tmpl w:val="6180EB28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8">
    <w:nsid w:val="67F91255"/>
    <w:multiLevelType w:val="multilevel"/>
    <w:tmpl w:val="D938D6CC"/>
    <w:lvl w:ilvl="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9">
    <w:nsid w:val="6B667A36"/>
    <w:multiLevelType w:val="hybridMultilevel"/>
    <w:tmpl w:val="2FC060D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30">
    <w:nsid w:val="6F1D6B2C"/>
    <w:multiLevelType w:val="hybridMultilevel"/>
    <w:tmpl w:val="81181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20D25AE"/>
    <w:multiLevelType w:val="hybridMultilevel"/>
    <w:tmpl w:val="556EE59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>
    <w:nsid w:val="75BF01B8"/>
    <w:multiLevelType w:val="hybridMultilevel"/>
    <w:tmpl w:val="C6703CC2"/>
    <w:lvl w:ilvl="0" w:tplc="35E4BF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A42FAD"/>
    <w:multiLevelType w:val="hybridMultilevel"/>
    <w:tmpl w:val="6A98B922"/>
    <w:lvl w:ilvl="0" w:tplc="463826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C32F09"/>
    <w:multiLevelType w:val="hybridMultilevel"/>
    <w:tmpl w:val="70F283D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5">
    <w:nsid w:val="7FCE621B"/>
    <w:multiLevelType w:val="hybridMultilevel"/>
    <w:tmpl w:val="ED1CE5C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2"/>
  </w:num>
  <w:num w:numId="3">
    <w:abstractNumId w:val="8"/>
  </w:num>
  <w:num w:numId="4">
    <w:abstractNumId w:val="18"/>
  </w:num>
  <w:num w:numId="5">
    <w:abstractNumId w:val="23"/>
  </w:num>
  <w:num w:numId="6">
    <w:abstractNumId w:val="3"/>
  </w:num>
  <w:num w:numId="7">
    <w:abstractNumId w:val="9"/>
  </w:num>
  <w:num w:numId="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5"/>
  </w:num>
  <w:num w:numId="11">
    <w:abstractNumId w:val="2"/>
  </w:num>
  <w:num w:numId="12">
    <w:abstractNumId w:val="21"/>
  </w:num>
  <w:num w:numId="13">
    <w:abstractNumId w:val="14"/>
  </w:num>
  <w:num w:numId="14">
    <w:abstractNumId w:val="26"/>
  </w:num>
  <w:num w:numId="15">
    <w:abstractNumId w:val="13"/>
  </w:num>
  <w:num w:numId="16">
    <w:abstractNumId w:val="29"/>
  </w:num>
  <w:num w:numId="17">
    <w:abstractNumId w:val="19"/>
  </w:num>
  <w:num w:numId="18">
    <w:abstractNumId w:val="10"/>
  </w:num>
  <w:num w:numId="19">
    <w:abstractNumId w:val="1"/>
  </w:num>
  <w:num w:numId="20">
    <w:abstractNumId w:val="20"/>
  </w:num>
  <w:num w:numId="21">
    <w:abstractNumId w:val="0"/>
  </w:num>
  <w:num w:numId="22">
    <w:abstractNumId w:val="7"/>
  </w:num>
  <w:num w:numId="23">
    <w:abstractNumId w:val="12"/>
  </w:num>
  <w:num w:numId="24">
    <w:abstractNumId w:val="22"/>
  </w:num>
  <w:num w:numId="25">
    <w:abstractNumId w:val="31"/>
  </w:num>
  <w:num w:numId="26">
    <w:abstractNumId w:val="17"/>
  </w:num>
  <w:num w:numId="27">
    <w:abstractNumId w:val="11"/>
  </w:num>
  <w:num w:numId="28">
    <w:abstractNumId w:val="6"/>
  </w:num>
  <w:num w:numId="29">
    <w:abstractNumId w:val="15"/>
  </w:num>
  <w:num w:numId="30">
    <w:abstractNumId w:val="35"/>
  </w:num>
  <w:num w:numId="31">
    <w:abstractNumId w:val="24"/>
  </w:num>
  <w:num w:numId="32">
    <w:abstractNumId w:val="25"/>
  </w:num>
  <w:num w:numId="33">
    <w:abstractNumId w:val="34"/>
  </w:num>
  <w:num w:numId="34">
    <w:abstractNumId w:val="27"/>
  </w:num>
  <w:num w:numId="35">
    <w:abstractNumId w:val="33"/>
  </w:num>
  <w:num w:numId="3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833"/>
    <w:rsid w:val="00006A42"/>
    <w:rsid w:val="00007D15"/>
    <w:rsid w:val="00011B0D"/>
    <w:rsid w:val="00023BD0"/>
    <w:rsid w:val="00027342"/>
    <w:rsid w:val="0003548D"/>
    <w:rsid w:val="0004524C"/>
    <w:rsid w:val="0007035D"/>
    <w:rsid w:val="00074098"/>
    <w:rsid w:val="00074A01"/>
    <w:rsid w:val="000758FF"/>
    <w:rsid w:val="00081228"/>
    <w:rsid w:val="00087A34"/>
    <w:rsid w:val="00095E3F"/>
    <w:rsid w:val="00097FD5"/>
    <w:rsid w:val="000A0ED9"/>
    <w:rsid w:val="000A30B8"/>
    <w:rsid w:val="000A31C5"/>
    <w:rsid w:val="000A4F17"/>
    <w:rsid w:val="000A5F0E"/>
    <w:rsid w:val="000B2D50"/>
    <w:rsid w:val="000B4AD6"/>
    <w:rsid w:val="000B629D"/>
    <w:rsid w:val="000C2D77"/>
    <w:rsid w:val="000C77F9"/>
    <w:rsid w:val="000E06E1"/>
    <w:rsid w:val="000F1C34"/>
    <w:rsid w:val="000F1D1D"/>
    <w:rsid w:val="000F7E2C"/>
    <w:rsid w:val="0010148D"/>
    <w:rsid w:val="00104314"/>
    <w:rsid w:val="00137024"/>
    <w:rsid w:val="001375BE"/>
    <w:rsid w:val="00142D62"/>
    <w:rsid w:val="00143C2B"/>
    <w:rsid w:val="001441CB"/>
    <w:rsid w:val="00153E3C"/>
    <w:rsid w:val="00153ED0"/>
    <w:rsid w:val="00157658"/>
    <w:rsid w:val="00185B89"/>
    <w:rsid w:val="00190B55"/>
    <w:rsid w:val="0019216B"/>
    <w:rsid w:val="001923FC"/>
    <w:rsid w:val="00197C45"/>
    <w:rsid w:val="001A1EC4"/>
    <w:rsid w:val="001B1638"/>
    <w:rsid w:val="001B1D40"/>
    <w:rsid w:val="001B4188"/>
    <w:rsid w:val="001B68C2"/>
    <w:rsid w:val="001C20B6"/>
    <w:rsid w:val="001D1B65"/>
    <w:rsid w:val="001E01F6"/>
    <w:rsid w:val="001E1DDC"/>
    <w:rsid w:val="001F2199"/>
    <w:rsid w:val="001F4B74"/>
    <w:rsid w:val="00200A95"/>
    <w:rsid w:val="00205032"/>
    <w:rsid w:val="002051FE"/>
    <w:rsid w:val="0021346C"/>
    <w:rsid w:val="0022204D"/>
    <w:rsid w:val="00223688"/>
    <w:rsid w:val="002305B6"/>
    <w:rsid w:val="0024202B"/>
    <w:rsid w:val="002460E2"/>
    <w:rsid w:val="00265376"/>
    <w:rsid w:val="00266893"/>
    <w:rsid w:val="002740EA"/>
    <w:rsid w:val="00274BD6"/>
    <w:rsid w:val="00290CE9"/>
    <w:rsid w:val="002A2681"/>
    <w:rsid w:val="002B4086"/>
    <w:rsid w:val="002B7AC3"/>
    <w:rsid w:val="002C0472"/>
    <w:rsid w:val="002C57C5"/>
    <w:rsid w:val="002C5D07"/>
    <w:rsid w:val="002C6539"/>
    <w:rsid w:val="002D1A40"/>
    <w:rsid w:val="002E12D7"/>
    <w:rsid w:val="002E1833"/>
    <w:rsid w:val="002E34EA"/>
    <w:rsid w:val="002F0E6F"/>
    <w:rsid w:val="002F135F"/>
    <w:rsid w:val="002F2278"/>
    <w:rsid w:val="002F25C6"/>
    <w:rsid w:val="002F27E1"/>
    <w:rsid w:val="002F2CA4"/>
    <w:rsid w:val="002F5019"/>
    <w:rsid w:val="00300400"/>
    <w:rsid w:val="00307F62"/>
    <w:rsid w:val="00315786"/>
    <w:rsid w:val="0032040A"/>
    <w:rsid w:val="00330B06"/>
    <w:rsid w:val="00337063"/>
    <w:rsid w:val="00347FC5"/>
    <w:rsid w:val="003521DC"/>
    <w:rsid w:val="00354205"/>
    <w:rsid w:val="00367CA1"/>
    <w:rsid w:val="0038634A"/>
    <w:rsid w:val="00393E7A"/>
    <w:rsid w:val="00396F2E"/>
    <w:rsid w:val="003A073B"/>
    <w:rsid w:val="003A7587"/>
    <w:rsid w:val="003A78AD"/>
    <w:rsid w:val="003B079E"/>
    <w:rsid w:val="003B3F3A"/>
    <w:rsid w:val="003D3838"/>
    <w:rsid w:val="003D3DCD"/>
    <w:rsid w:val="003E02A3"/>
    <w:rsid w:val="003E4EC7"/>
    <w:rsid w:val="003E689D"/>
    <w:rsid w:val="003E7160"/>
    <w:rsid w:val="004006F8"/>
    <w:rsid w:val="0042213F"/>
    <w:rsid w:val="00437833"/>
    <w:rsid w:val="00446B89"/>
    <w:rsid w:val="004559ED"/>
    <w:rsid w:val="00462E19"/>
    <w:rsid w:val="00466126"/>
    <w:rsid w:val="0047432D"/>
    <w:rsid w:val="00484D2D"/>
    <w:rsid w:val="004A0881"/>
    <w:rsid w:val="004B6460"/>
    <w:rsid w:val="004C12C9"/>
    <w:rsid w:val="004D754B"/>
    <w:rsid w:val="004E2B1E"/>
    <w:rsid w:val="004E7254"/>
    <w:rsid w:val="004F15F4"/>
    <w:rsid w:val="004F2DDF"/>
    <w:rsid w:val="004F3163"/>
    <w:rsid w:val="00506E2F"/>
    <w:rsid w:val="00510BB0"/>
    <w:rsid w:val="005115E1"/>
    <w:rsid w:val="0051334D"/>
    <w:rsid w:val="005206C6"/>
    <w:rsid w:val="00522E40"/>
    <w:rsid w:val="00523093"/>
    <w:rsid w:val="0052364F"/>
    <w:rsid w:val="00541C0F"/>
    <w:rsid w:val="005467BD"/>
    <w:rsid w:val="00553AA1"/>
    <w:rsid w:val="00555A99"/>
    <w:rsid w:val="00563BEB"/>
    <w:rsid w:val="00565D83"/>
    <w:rsid w:val="0057088A"/>
    <w:rsid w:val="00571F02"/>
    <w:rsid w:val="00576802"/>
    <w:rsid w:val="00580E3C"/>
    <w:rsid w:val="00580F87"/>
    <w:rsid w:val="00587A13"/>
    <w:rsid w:val="00587F60"/>
    <w:rsid w:val="005A0C5D"/>
    <w:rsid w:val="005A6C1D"/>
    <w:rsid w:val="005B1745"/>
    <w:rsid w:val="005D08D8"/>
    <w:rsid w:val="005E2DC3"/>
    <w:rsid w:val="005E3681"/>
    <w:rsid w:val="005E486C"/>
    <w:rsid w:val="005E4B44"/>
    <w:rsid w:val="005E5654"/>
    <w:rsid w:val="005E5B4F"/>
    <w:rsid w:val="005E779E"/>
    <w:rsid w:val="005F0FC2"/>
    <w:rsid w:val="005F4415"/>
    <w:rsid w:val="005F5BC3"/>
    <w:rsid w:val="005F615C"/>
    <w:rsid w:val="00602679"/>
    <w:rsid w:val="006046E9"/>
    <w:rsid w:val="00606FDC"/>
    <w:rsid w:val="00610711"/>
    <w:rsid w:val="006115E5"/>
    <w:rsid w:val="00613961"/>
    <w:rsid w:val="006236EE"/>
    <w:rsid w:val="006237D2"/>
    <w:rsid w:val="00624005"/>
    <w:rsid w:val="006317B0"/>
    <w:rsid w:val="006439F8"/>
    <w:rsid w:val="00645F9F"/>
    <w:rsid w:val="00647EB2"/>
    <w:rsid w:val="006558F1"/>
    <w:rsid w:val="00660ED7"/>
    <w:rsid w:val="0066660A"/>
    <w:rsid w:val="00671F40"/>
    <w:rsid w:val="00675DC8"/>
    <w:rsid w:val="006912C7"/>
    <w:rsid w:val="0069406E"/>
    <w:rsid w:val="006A06E5"/>
    <w:rsid w:val="006B2051"/>
    <w:rsid w:val="006B46B9"/>
    <w:rsid w:val="006C3123"/>
    <w:rsid w:val="006C4A2F"/>
    <w:rsid w:val="006D360C"/>
    <w:rsid w:val="006E70E4"/>
    <w:rsid w:val="006F154A"/>
    <w:rsid w:val="0070649A"/>
    <w:rsid w:val="00710AAA"/>
    <w:rsid w:val="00712D6B"/>
    <w:rsid w:val="00722950"/>
    <w:rsid w:val="0072335C"/>
    <w:rsid w:val="00732EF3"/>
    <w:rsid w:val="00733504"/>
    <w:rsid w:val="007339E4"/>
    <w:rsid w:val="00736837"/>
    <w:rsid w:val="00741F4C"/>
    <w:rsid w:val="007441B4"/>
    <w:rsid w:val="00753BBA"/>
    <w:rsid w:val="00754744"/>
    <w:rsid w:val="007611E9"/>
    <w:rsid w:val="0076248A"/>
    <w:rsid w:val="0076379B"/>
    <w:rsid w:val="0077101B"/>
    <w:rsid w:val="00774718"/>
    <w:rsid w:val="00775D07"/>
    <w:rsid w:val="007779D6"/>
    <w:rsid w:val="00780AAC"/>
    <w:rsid w:val="0078415A"/>
    <w:rsid w:val="007878F7"/>
    <w:rsid w:val="00791E08"/>
    <w:rsid w:val="00793ED5"/>
    <w:rsid w:val="007948E1"/>
    <w:rsid w:val="007956E1"/>
    <w:rsid w:val="007A308E"/>
    <w:rsid w:val="007B3BD2"/>
    <w:rsid w:val="007B5E0D"/>
    <w:rsid w:val="007C2306"/>
    <w:rsid w:val="007C2AE5"/>
    <w:rsid w:val="007C5B84"/>
    <w:rsid w:val="007F4084"/>
    <w:rsid w:val="008006AA"/>
    <w:rsid w:val="00801D1A"/>
    <w:rsid w:val="00802118"/>
    <w:rsid w:val="0081111F"/>
    <w:rsid w:val="00815084"/>
    <w:rsid w:val="00816155"/>
    <w:rsid w:val="00835E8B"/>
    <w:rsid w:val="00836D3D"/>
    <w:rsid w:val="00840214"/>
    <w:rsid w:val="00842817"/>
    <w:rsid w:val="008436A3"/>
    <w:rsid w:val="00853167"/>
    <w:rsid w:val="00862E5E"/>
    <w:rsid w:val="0086306B"/>
    <w:rsid w:val="0086760D"/>
    <w:rsid w:val="008919E2"/>
    <w:rsid w:val="00893471"/>
    <w:rsid w:val="00894644"/>
    <w:rsid w:val="00897B45"/>
    <w:rsid w:val="00897C05"/>
    <w:rsid w:val="008A6774"/>
    <w:rsid w:val="008B2950"/>
    <w:rsid w:val="008B2EC8"/>
    <w:rsid w:val="008B4EBD"/>
    <w:rsid w:val="008C5262"/>
    <w:rsid w:val="008C6C1D"/>
    <w:rsid w:val="008D35FE"/>
    <w:rsid w:val="008D3FAD"/>
    <w:rsid w:val="008E4466"/>
    <w:rsid w:val="008E64BE"/>
    <w:rsid w:val="008F0A5C"/>
    <w:rsid w:val="009035BD"/>
    <w:rsid w:val="00907D6A"/>
    <w:rsid w:val="00912157"/>
    <w:rsid w:val="00916740"/>
    <w:rsid w:val="0094007E"/>
    <w:rsid w:val="00944EDF"/>
    <w:rsid w:val="00950342"/>
    <w:rsid w:val="00952434"/>
    <w:rsid w:val="0095753B"/>
    <w:rsid w:val="0097393A"/>
    <w:rsid w:val="009803AC"/>
    <w:rsid w:val="00980726"/>
    <w:rsid w:val="00990F4C"/>
    <w:rsid w:val="0099418A"/>
    <w:rsid w:val="009974BA"/>
    <w:rsid w:val="00997C1B"/>
    <w:rsid w:val="009A04A7"/>
    <w:rsid w:val="009A6E93"/>
    <w:rsid w:val="009B3FC0"/>
    <w:rsid w:val="009B4EA8"/>
    <w:rsid w:val="009C4761"/>
    <w:rsid w:val="009D1F3B"/>
    <w:rsid w:val="009D5F38"/>
    <w:rsid w:val="009E4EBA"/>
    <w:rsid w:val="009F5694"/>
    <w:rsid w:val="00A0218E"/>
    <w:rsid w:val="00A2645C"/>
    <w:rsid w:val="00A3293A"/>
    <w:rsid w:val="00A33EC4"/>
    <w:rsid w:val="00A37127"/>
    <w:rsid w:val="00A3740C"/>
    <w:rsid w:val="00A40BA7"/>
    <w:rsid w:val="00A41C7D"/>
    <w:rsid w:val="00A44BA3"/>
    <w:rsid w:val="00A50D98"/>
    <w:rsid w:val="00A528CB"/>
    <w:rsid w:val="00A537FD"/>
    <w:rsid w:val="00A572F6"/>
    <w:rsid w:val="00A62D9D"/>
    <w:rsid w:val="00A6631B"/>
    <w:rsid w:val="00A67DD0"/>
    <w:rsid w:val="00A73C6D"/>
    <w:rsid w:val="00A74231"/>
    <w:rsid w:val="00A832DA"/>
    <w:rsid w:val="00A876C5"/>
    <w:rsid w:val="00AA2190"/>
    <w:rsid w:val="00AB4E99"/>
    <w:rsid w:val="00AC1C69"/>
    <w:rsid w:val="00AD1AB2"/>
    <w:rsid w:val="00AD45B0"/>
    <w:rsid w:val="00AD7901"/>
    <w:rsid w:val="00AE185A"/>
    <w:rsid w:val="00AE730A"/>
    <w:rsid w:val="00B02E14"/>
    <w:rsid w:val="00B07032"/>
    <w:rsid w:val="00B119B9"/>
    <w:rsid w:val="00B31C60"/>
    <w:rsid w:val="00B33075"/>
    <w:rsid w:val="00B465F5"/>
    <w:rsid w:val="00B53AA7"/>
    <w:rsid w:val="00B5511D"/>
    <w:rsid w:val="00B712A7"/>
    <w:rsid w:val="00B742C8"/>
    <w:rsid w:val="00B74A2E"/>
    <w:rsid w:val="00B7643C"/>
    <w:rsid w:val="00B95B5C"/>
    <w:rsid w:val="00B97059"/>
    <w:rsid w:val="00BA6ED4"/>
    <w:rsid w:val="00BB312C"/>
    <w:rsid w:val="00BB69B7"/>
    <w:rsid w:val="00BC0A24"/>
    <w:rsid w:val="00BC2F8C"/>
    <w:rsid w:val="00BC4CBF"/>
    <w:rsid w:val="00BC5616"/>
    <w:rsid w:val="00BC6556"/>
    <w:rsid w:val="00BD2912"/>
    <w:rsid w:val="00BE218E"/>
    <w:rsid w:val="00BE4766"/>
    <w:rsid w:val="00BF2500"/>
    <w:rsid w:val="00BF2EAA"/>
    <w:rsid w:val="00C00437"/>
    <w:rsid w:val="00C00C59"/>
    <w:rsid w:val="00C10E2C"/>
    <w:rsid w:val="00C142E6"/>
    <w:rsid w:val="00C14B8E"/>
    <w:rsid w:val="00C15B46"/>
    <w:rsid w:val="00C1686F"/>
    <w:rsid w:val="00C2281E"/>
    <w:rsid w:val="00C40F46"/>
    <w:rsid w:val="00C4316F"/>
    <w:rsid w:val="00C448DB"/>
    <w:rsid w:val="00C465F3"/>
    <w:rsid w:val="00C619E2"/>
    <w:rsid w:val="00C87097"/>
    <w:rsid w:val="00C9267C"/>
    <w:rsid w:val="00CA10DF"/>
    <w:rsid w:val="00CA3938"/>
    <w:rsid w:val="00CA71C5"/>
    <w:rsid w:val="00CA7C30"/>
    <w:rsid w:val="00CA7CD1"/>
    <w:rsid w:val="00CB249D"/>
    <w:rsid w:val="00CB60AC"/>
    <w:rsid w:val="00CC704F"/>
    <w:rsid w:val="00CC710B"/>
    <w:rsid w:val="00CC7B90"/>
    <w:rsid w:val="00CF1E46"/>
    <w:rsid w:val="00CF7FB9"/>
    <w:rsid w:val="00D04063"/>
    <w:rsid w:val="00D0472A"/>
    <w:rsid w:val="00D06FB5"/>
    <w:rsid w:val="00D0770E"/>
    <w:rsid w:val="00D239AC"/>
    <w:rsid w:val="00D27BC9"/>
    <w:rsid w:val="00D327E1"/>
    <w:rsid w:val="00D332D9"/>
    <w:rsid w:val="00D36B6D"/>
    <w:rsid w:val="00D4133D"/>
    <w:rsid w:val="00D46E0F"/>
    <w:rsid w:val="00D51E93"/>
    <w:rsid w:val="00D55B85"/>
    <w:rsid w:val="00D566AE"/>
    <w:rsid w:val="00D63367"/>
    <w:rsid w:val="00D668DC"/>
    <w:rsid w:val="00D703CE"/>
    <w:rsid w:val="00D76173"/>
    <w:rsid w:val="00D92EEA"/>
    <w:rsid w:val="00D95A26"/>
    <w:rsid w:val="00DA5702"/>
    <w:rsid w:val="00DB1F4A"/>
    <w:rsid w:val="00DC0EF1"/>
    <w:rsid w:val="00DC271B"/>
    <w:rsid w:val="00DC306A"/>
    <w:rsid w:val="00DC6B68"/>
    <w:rsid w:val="00DD08A1"/>
    <w:rsid w:val="00DD118B"/>
    <w:rsid w:val="00DD296D"/>
    <w:rsid w:val="00DE18AE"/>
    <w:rsid w:val="00DE4BA6"/>
    <w:rsid w:val="00DE545D"/>
    <w:rsid w:val="00DF02CC"/>
    <w:rsid w:val="00DF2C08"/>
    <w:rsid w:val="00E0268D"/>
    <w:rsid w:val="00E0600C"/>
    <w:rsid w:val="00E06935"/>
    <w:rsid w:val="00E14C21"/>
    <w:rsid w:val="00E15E17"/>
    <w:rsid w:val="00E2017C"/>
    <w:rsid w:val="00E224DE"/>
    <w:rsid w:val="00E2403C"/>
    <w:rsid w:val="00E469EE"/>
    <w:rsid w:val="00E51185"/>
    <w:rsid w:val="00E563E1"/>
    <w:rsid w:val="00E66D4E"/>
    <w:rsid w:val="00E72793"/>
    <w:rsid w:val="00E74DD1"/>
    <w:rsid w:val="00E84A5C"/>
    <w:rsid w:val="00E8645F"/>
    <w:rsid w:val="00E874C5"/>
    <w:rsid w:val="00E93D66"/>
    <w:rsid w:val="00E94345"/>
    <w:rsid w:val="00E94F2D"/>
    <w:rsid w:val="00E978B2"/>
    <w:rsid w:val="00E97B47"/>
    <w:rsid w:val="00EA07AF"/>
    <w:rsid w:val="00EA3AF8"/>
    <w:rsid w:val="00EA7597"/>
    <w:rsid w:val="00EB27A1"/>
    <w:rsid w:val="00EB7657"/>
    <w:rsid w:val="00EC103F"/>
    <w:rsid w:val="00EC1A14"/>
    <w:rsid w:val="00EC5820"/>
    <w:rsid w:val="00ED5CC3"/>
    <w:rsid w:val="00EE0621"/>
    <w:rsid w:val="00EE0B10"/>
    <w:rsid w:val="00EE7CE5"/>
    <w:rsid w:val="00EF09D7"/>
    <w:rsid w:val="00F03C7C"/>
    <w:rsid w:val="00F13CA0"/>
    <w:rsid w:val="00F216CA"/>
    <w:rsid w:val="00F23572"/>
    <w:rsid w:val="00F242B8"/>
    <w:rsid w:val="00F25BBF"/>
    <w:rsid w:val="00F25D3F"/>
    <w:rsid w:val="00F4378A"/>
    <w:rsid w:val="00F44FD0"/>
    <w:rsid w:val="00F5224E"/>
    <w:rsid w:val="00F54C53"/>
    <w:rsid w:val="00F71C18"/>
    <w:rsid w:val="00F76D6C"/>
    <w:rsid w:val="00F77677"/>
    <w:rsid w:val="00F8660C"/>
    <w:rsid w:val="00F87BB4"/>
    <w:rsid w:val="00F921DF"/>
    <w:rsid w:val="00F92AF7"/>
    <w:rsid w:val="00FC0B0A"/>
    <w:rsid w:val="00FC1759"/>
    <w:rsid w:val="00FE3AAE"/>
    <w:rsid w:val="00FF4945"/>
    <w:rsid w:val="00FF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06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C306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C30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C0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B0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rsid w:val="007624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3E02A3"/>
    <w:pPr>
      <w:ind w:left="720"/>
      <w:contextualSpacing/>
    </w:pPr>
  </w:style>
  <w:style w:type="character" w:styleId="a7">
    <w:name w:val="Strong"/>
    <w:basedOn w:val="a0"/>
    <w:qFormat/>
    <w:rsid w:val="00AC1C69"/>
    <w:rPr>
      <w:b/>
      <w:bCs/>
    </w:rPr>
  </w:style>
  <w:style w:type="paragraph" w:styleId="a8">
    <w:name w:val="header"/>
    <w:basedOn w:val="a"/>
    <w:link w:val="a9"/>
    <w:uiPriority w:val="99"/>
    <w:unhideWhenUsed/>
    <w:rsid w:val="005E5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5654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5E5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5654"/>
    <w:rPr>
      <w:rFonts w:ascii="Calibri" w:eastAsia="Times New Roman" w:hAnsi="Calibri" w:cs="Times New Roman"/>
      <w:lang w:eastAsia="ru-RU"/>
    </w:rPr>
  </w:style>
  <w:style w:type="character" w:customStyle="1" w:styleId="2">
    <w:name w:val="Стиль2 Знак"/>
    <w:basedOn w:val="a0"/>
    <w:link w:val="20"/>
    <w:locked/>
    <w:rsid w:val="00510BB0"/>
    <w:rPr>
      <w:rFonts w:eastAsiaTheme="minorEastAsia"/>
      <w:lang w:eastAsia="ru-RU"/>
    </w:rPr>
  </w:style>
  <w:style w:type="paragraph" w:customStyle="1" w:styleId="20">
    <w:name w:val="Стиль2"/>
    <w:link w:val="2"/>
    <w:rsid w:val="00510BB0"/>
    <w:pPr>
      <w:widowControl w:val="0"/>
      <w:spacing w:after="0" w:line="240" w:lineRule="auto"/>
      <w:ind w:firstLine="397"/>
      <w:jc w:val="both"/>
    </w:pPr>
    <w:rPr>
      <w:rFonts w:eastAsiaTheme="minorEastAsia"/>
      <w:lang w:eastAsia="ru-RU"/>
    </w:rPr>
  </w:style>
  <w:style w:type="paragraph" w:styleId="ac">
    <w:name w:val="Body Text Indent"/>
    <w:basedOn w:val="a"/>
    <w:link w:val="ad"/>
    <w:uiPriority w:val="99"/>
    <w:unhideWhenUsed/>
    <w:rsid w:val="00510BB0"/>
    <w:pPr>
      <w:spacing w:after="120"/>
      <w:ind w:left="283"/>
    </w:pPr>
    <w:rPr>
      <w:rFonts w:asciiTheme="minorHAnsi" w:eastAsiaTheme="minorEastAsia" w:hAnsiTheme="minorHAnsi" w:cstheme="minorBidi"/>
    </w:rPr>
  </w:style>
  <w:style w:type="character" w:customStyle="1" w:styleId="ad">
    <w:name w:val="Основной текст с отступом Знак"/>
    <w:basedOn w:val="a0"/>
    <w:link w:val="ac"/>
    <w:uiPriority w:val="99"/>
    <w:rsid w:val="00510BB0"/>
    <w:rPr>
      <w:rFonts w:eastAsiaTheme="minorEastAsia"/>
      <w:lang w:eastAsia="ru-RU"/>
    </w:rPr>
  </w:style>
  <w:style w:type="paragraph" w:customStyle="1" w:styleId="rvps143">
    <w:name w:val="rvps143"/>
    <w:basedOn w:val="a"/>
    <w:rsid w:val="00A44B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A44BA3"/>
    <w:rPr>
      <w:color w:val="0000FF"/>
      <w:u w:val="single"/>
    </w:rPr>
  </w:style>
  <w:style w:type="paragraph" w:customStyle="1" w:styleId="21">
    <w:name w:val="Основной текст 21"/>
    <w:basedOn w:val="a"/>
    <w:rsid w:val="00C9267C"/>
    <w:pPr>
      <w:shd w:val="clear" w:color="auto" w:fill="FFFFFF"/>
      <w:tabs>
        <w:tab w:val="left" w:pos="5136"/>
      </w:tabs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hAnsi="Times New Roman"/>
      <w:color w:val="000000"/>
      <w:sz w:val="28"/>
      <w:szCs w:val="20"/>
    </w:rPr>
  </w:style>
  <w:style w:type="table" w:styleId="af">
    <w:name w:val="Table Grid"/>
    <w:basedOn w:val="a1"/>
    <w:uiPriority w:val="59"/>
    <w:rsid w:val="00563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06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C306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C30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C0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B0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rsid w:val="007624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List Paragraph"/>
    <w:basedOn w:val="a"/>
    <w:uiPriority w:val="34"/>
    <w:qFormat/>
    <w:rsid w:val="003E02A3"/>
    <w:pPr>
      <w:ind w:left="720"/>
      <w:contextualSpacing/>
    </w:pPr>
  </w:style>
  <w:style w:type="character" w:styleId="a7">
    <w:name w:val="Strong"/>
    <w:basedOn w:val="a0"/>
    <w:qFormat/>
    <w:rsid w:val="00AC1C69"/>
    <w:rPr>
      <w:b/>
      <w:bCs/>
    </w:rPr>
  </w:style>
  <w:style w:type="paragraph" w:styleId="a8">
    <w:name w:val="header"/>
    <w:basedOn w:val="a"/>
    <w:link w:val="a9"/>
    <w:uiPriority w:val="99"/>
    <w:unhideWhenUsed/>
    <w:rsid w:val="005E5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E5654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5E5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E5654"/>
    <w:rPr>
      <w:rFonts w:ascii="Calibri" w:eastAsia="Times New Roman" w:hAnsi="Calibri" w:cs="Times New Roman"/>
      <w:lang w:eastAsia="ru-RU"/>
    </w:rPr>
  </w:style>
  <w:style w:type="character" w:customStyle="1" w:styleId="2">
    <w:name w:val="Стиль2 Знак"/>
    <w:basedOn w:val="a0"/>
    <w:link w:val="20"/>
    <w:locked/>
    <w:rsid w:val="00510BB0"/>
    <w:rPr>
      <w:rFonts w:eastAsiaTheme="minorEastAsia"/>
      <w:lang w:eastAsia="ru-RU"/>
    </w:rPr>
  </w:style>
  <w:style w:type="paragraph" w:customStyle="1" w:styleId="20">
    <w:name w:val="Стиль2"/>
    <w:link w:val="2"/>
    <w:rsid w:val="00510BB0"/>
    <w:pPr>
      <w:widowControl w:val="0"/>
      <w:spacing w:after="0" w:line="240" w:lineRule="auto"/>
      <w:ind w:firstLine="397"/>
      <w:jc w:val="both"/>
    </w:pPr>
    <w:rPr>
      <w:rFonts w:eastAsiaTheme="minorEastAsia"/>
      <w:lang w:eastAsia="ru-RU"/>
    </w:rPr>
  </w:style>
  <w:style w:type="paragraph" w:styleId="ac">
    <w:name w:val="Body Text Indent"/>
    <w:basedOn w:val="a"/>
    <w:link w:val="ad"/>
    <w:uiPriority w:val="99"/>
    <w:unhideWhenUsed/>
    <w:rsid w:val="00510BB0"/>
    <w:pPr>
      <w:spacing w:after="120"/>
      <w:ind w:left="283"/>
    </w:pPr>
    <w:rPr>
      <w:rFonts w:asciiTheme="minorHAnsi" w:eastAsiaTheme="minorEastAsia" w:hAnsiTheme="minorHAnsi" w:cstheme="minorBidi"/>
    </w:rPr>
  </w:style>
  <w:style w:type="character" w:customStyle="1" w:styleId="ad">
    <w:name w:val="Основной текст с отступом Знак"/>
    <w:basedOn w:val="a0"/>
    <w:link w:val="ac"/>
    <w:uiPriority w:val="99"/>
    <w:rsid w:val="00510BB0"/>
    <w:rPr>
      <w:rFonts w:eastAsiaTheme="minorEastAsia"/>
      <w:lang w:eastAsia="ru-RU"/>
    </w:rPr>
  </w:style>
  <w:style w:type="paragraph" w:customStyle="1" w:styleId="rvps143">
    <w:name w:val="rvps143"/>
    <w:basedOn w:val="a"/>
    <w:rsid w:val="00A44B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Hyperlink"/>
    <w:basedOn w:val="a0"/>
    <w:uiPriority w:val="99"/>
    <w:semiHidden/>
    <w:unhideWhenUsed/>
    <w:rsid w:val="00A44BA3"/>
    <w:rPr>
      <w:color w:val="0000FF"/>
      <w:u w:val="single"/>
    </w:rPr>
  </w:style>
  <w:style w:type="paragraph" w:customStyle="1" w:styleId="21">
    <w:name w:val="Основной текст 21"/>
    <w:basedOn w:val="a"/>
    <w:rsid w:val="00C9267C"/>
    <w:pPr>
      <w:shd w:val="clear" w:color="auto" w:fill="FFFFFF"/>
      <w:tabs>
        <w:tab w:val="left" w:pos="5136"/>
      </w:tabs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hAnsi="Times New Roman"/>
      <w:color w:val="000000"/>
      <w:sz w:val="28"/>
      <w:szCs w:val="20"/>
    </w:rPr>
  </w:style>
  <w:style w:type="table" w:styleId="af">
    <w:name w:val="Table Grid"/>
    <w:basedOn w:val="a1"/>
    <w:uiPriority w:val="59"/>
    <w:rsid w:val="00563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56FC49-8F2B-4473-9063-B1B278AAB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2552</Words>
  <Characters>14549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Щербак Мария Михайловна</dc:creator>
  <cp:lastModifiedBy>Алексеева Екатерина Александровна</cp:lastModifiedBy>
  <cp:revision>4</cp:revision>
  <cp:lastPrinted>2019-10-03T09:19:00Z</cp:lastPrinted>
  <dcterms:created xsi:type="dcterms:W3CDTF">2020-09-18T07:35:00Z</dcterms:created>
  <dcterms:modified xsi:type="dcterms:W3CDTF">2020-11-27T12:43:00Z</dcterms:modified>
</cp:coreProperties>
</file>