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E0" w:rsidRDefault="00CF10E0" w:rsidP="00CF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0282">
        <w:rPr>
          <w:rFonts w:ascii="Times New Roman" w:eastAsia="Times New Roman" w:hAnsi="Times New Roman" w:cs="Times New Roman"/>
          <w:b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BA0282">
        <w:rPr>
          <w:rFonts w:ascii="Times New Roman" w:eastAsia="Times New Roman" w:hAnsi="Times New Roman" w:cs="Times New Roman"/>
          <w:b/>
          <w:lang w:eastAsia="ru-RU"/>
        </w:rPr>
        <w:t>23.05.01 Наземные транспортно-технологические средства</w:t>
      </w:r>
    </w:p>
    <w:p w:rsidR="00CF10E0" w:rsidRPr="00592C8E" w:rsidRDefault="00CF10E0" w:rsidP="00CF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Специализация</w:t>
      </w:r>
      <w:r w:rsidRPr="00592C8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 w:rsidRPr="00BA0282">
        <w:rPr>
          <w:rFonts w:ascii="Times New Roman" w:eastAsia="Times New Roman" w:hAnsi="Times New Roman" w:cs="Times New Roman"/>
          <w:b/>
          <w:lang w:eastAsia="ru-RU"/>
        </w:rPr>
        <w:t>Автомобили и тракторы</w:t>
      </w:r>
    </w:p>
    <w:p w:rsidR="00CF10E0" w:rsidRPr="00592C8E" w:rsidRDefault="00CF10E0" w:rsidP="00CF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2C8E">
        <w:rPr>
          <w:rFonts w:ascii="Times New Roman" w:eastAsia="Times New Roman" w:hAnsi="Times New Roman" w:cs="Times New Roman"/>
          <w:b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b/>
          <w:lang w:eastAsia="ru-RU"/>
        </w:rPr>
        <w:t>НТТСат-18С1з</w:t>
      </w:r>
    </w:p>
    <w:p w:rsidR="00FE0289" w:rsidRPr="0010247F" w:rsidRDefault="00FE0289" w:rsidP="00DC622A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0247F">
        <w:rPr>
          <w:rFonts w:ascii="Times New Roman" w:hAnsi="Times New Roman" w:cs="Times New Roman"/>
          <w:b/>
          <w:sz w:val="20"/>
        </w:rPr>
        <w:t xml:space="preserve">Сроки сессии </w:t>
      </w:r>
      <w:r w:rsidR="001C50FB">
        <w:rPr>
          <w:rFonts w:ascii="Times New Roman" w:hAnsi="Times New Roman" w:cs="Times New Roman"/>
          <w:b/>
          <w:sz w:val="20"/>
        </w:rPr>
        <w:t>19.</w:t>
      </w:r>
      <w:proofErr w:type="gramStart"/>
      <w:r w:rsidR="001C50FB">
        <w:rPr>
          <w:rFonts w:ascii="Times New Roman" w:hAnsi="Times New Roman" w:cs="Times New Roman"/>
          <w:b/>
          <w:sz w:val="20"/>
        </w:rPr>
        <w:t>10.-</w:t>
      </w:r>
      <w:proofErr w:type="gramEnd"/>
      <w:r w:rsidR="001C50FB">
        <w:rPr>
          <w:rFonts w:ascii="Times New Roman" w:hAnsi="Times New Roman" w:cs="Times New Roman"/>
          <w:b/>
          <w:sz w:val="20"/>
        </w:rPr>
        <w:t>31.10.2020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01"/>
        <w:gridCol w:w="693"/>
        <w:gridCol w:w="693"/>
        <w:gridCol w:w="693"/>
        <w:gridCol w:w="3665"/>
      </w:tblGrid>
      <w:tr w:rsidR="00CF10E0" w:rsidRPr="00CF10E0" w:rsidTr="00CF10E0">
        <w:trPr>
          <w:trHeight w:val="158"/>
        </w:trPr>
        <w:tc>
          <w:tcPr>
            <w:tcW w:w="5000" w:type="pct"/>
            <w:gridSpan w:val="5"/>
          </w:tcPr>
          <w:p w:rsidR="00CF10E0" w:rsidRPr="00CF10E0" w:rsidRDefault="00CF10E0" w:rsidP="00CA7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0E0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УСТАНОВОЧНО-АТТЕСТАЦИОННОЙ СЕССИИ</w:t>
            </w:r>
          </w:p>
        </w:tc>
      </w:tr>
      <w:tr w:rsidR="00CF10E0" w:rsidRPr="00CF10E0" w:rsidTr="008E4957">
        <w:trPr>
          <w:trHeight w:val="264"/>
        </w:trPr>
        <w:tc>
          <w:tcPr>
            <w:tcW w:w="1926" w:type="pct"/>
            <w:vMerge w:val="restart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0E0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112" w:type="pct"/>
            <w:gridSpan w:val="3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2" w:type="pct"/>
            <w:vMerge w:val="restart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0E0">
              <w:rPr>
                <w:rFonts w:ascii="Times New Roman" w:hAnsi="Times New Roman" w:cs="Times New Roman"/>
                <w:b/>
                <w:sz w:val="18"/>
                <w:szCs w:val="18"/>
              </w:rPr>
              <w:t>кафедра</w:t>
            </w:r>
          </w:p>
        </w:tc>
      </w:tr>
      <w:tr w:rsidR="00CF10E0" w:rsidRPr="00CF10E0" w:rsidTr="008E4957">
        <w:trPr>
          <w:trHeight w:val="264"/>
        </w:trPr>
        <w:tc>
          <w:tcPr>
            <w:tcW w:w="1926" w:type="pct"/>
            <w:vMerge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1" w:type="pct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10E0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CF10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1" w:type="pct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0E0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</w:p>
        </w:tc>
        <w:tc>
          <w:tcPr>
            <w:tcW w:w="371" w:type="pct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0E0">
              <w:rPr>
                <w:rFonts w:ascii="Times New Roman" w:hAnsi="Times New Roman" w:cs="Times New Roman"/>
                <w:sz w:val="18"/>
                <w:szCs w:val="18"/>
              </w:rPr>
              <w:t>лаб.</w:t>
            </w:r>
          </w:p>
        </w:tc>
        <w:tc>
          <w:tcPr>
            <w:tcW w:w="1962" w:type="pct"/>
            <w:vMerge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10E0" w:rsidRPr="00CF10E0" w:rsidTr="008E4957">
        <w:tc>
          <w:tcPr>
            <w:tcW w:w="1926" w:type="pct"/>
            <w:vAlign w:val="center"/>
          </w:tcPr>
          <w:p w:rsidR="00CF10E0" w:rsidRPr="00CF10E0" w:rsidRDefault="00CF10E0" w:rsidP="00CF10E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10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Ги</w:t>
            </w:r>
            <w:r w:rsidRPr="00CF10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дравлика и </w:t>
            </w:r>
            <w:proofErr w:type="spellStart"/>
            <w:r w:rsidRPr="00CF10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гидропневмопривод</w:t>
            </w:r>
            <w:proofErr w:type="spellEnd"/>
            <w:r w:rsidRPr="00CF10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F10E0" w:rsidRPr="00CF10E0" w:rsidRDefault="00CF10E0" w:rsidP="00CF10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0E0">
              <w:rPr>
                <w:rFonts w:ascii="Times New Roman" w:eastAsia="Times New Roman" w:hAnsi="Times New Roman" w:cs="Times New Roman"/>
                <w:sz w:val="18"/>
                <w:szCs w:val="18"/>
              </w:rPr>
              <w:t>Панов Ю.А.</w:t>
            </w:r>
          </w:p>
        </w:tc>
        <w:tc>
          <w:tcPr>
            <w:tcW w:w="371" w:type="pct"/>
            <w:vAlign w:val="center"/>
          </w:tcPr>
          <w:p w:rsidR="00CF10E0" w:rsidRPr="00CF10E0" w:rsidRDefault="00CF10E0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0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vAlign w:val="center"/>
          </w:tcPr>
          <w:p w:rsidR="00CF10E0" w:rsidRPr="00CF10E0" w:rsidRDefault="00CF10E0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:rsidR="00CF10E0" w:rsidRPr="00CF10E0" w:rsidRDefault="00CF10E0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0E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2" w:type="pct"/>
            <w:vAlign w:val="center"/>
          </w:tcPr>
          <w:p w:rsidR="00CF10E0" w:rsidRPr="00CF10E0" w:rsidRDefault="00CF10E0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0E0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  <w:tr w:rsidR="00CF10E0" w:rsidRPr="00CF10E0" w:rsidTr="008E4957">
        <w:trPr>
          <w:trHeight w:val="260"/>
        </w:trPr>
        <w:tc>
          <w:tcPr>
            <w:tcW w:w="1926" w:type="pct"/>
            <w:vAlign w:val="center"/>
          </w:tcPr>
          <w:p w:rsidR="00CF10E0" w:rsidRPr="00CF10E0" w:rsidRDefault="00CF10E0" w:rsidP="00CF10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0E0">
              <w:rPr>
                <w:rFonts w:ascii="Times New Roman" w:hAnsi="Times New Roman" w:cs="Times New Roman"/>
                <w:b/>
                <w:sz w:val="18"/>
                <w:szCs w:val="18"/>
              </w:rPr>
              <w:t>Компьютерная графика</w:t>
            </w:r>
          </w:p>
          <w:p w:rsidR="00CF10E0" w:rsidRPr="00CF10E0" w:rsidRDefault="00CF10E0" w:rsidP="00CF10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0E0">
              <w:rPr>
                <w:rFonts w:ascii="Times New Roman" w:hAnsi="Times New Roman" w:cs="Times New Roman"/>
                <w:sz w:val="18"/>
                <w:szCs w:val="18"/>
              </w:rPr>
              <w:t>Фирсов А.С.</w:t>
            </w:r>
          </w:p>
        </w:tc>
        <w:tc>
          <w:tcPr>
            <w:tcW w:w="371" w:type="pct"/>
            <w:vAlign w:val="center"/>
          </w:tcPr>
          <w:p w:rsidR="00CF10E0" w:rsidRPr="00CF10E0" w:rsidRDefault="00CF10E0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:rsidR="00CF10E0" w:rsidRPr="00CF10E0" w:rsidRDefault="00CF10E0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1" w:type="pct"/>
            <w:vAlign w:val="center"/>
          </w:tcPr>
          <w:p w:rsidR="00CF10E0" w:rsidRPr="00CF10E0" w:rsidRDefault="00CF10E0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pct"/>
            <w:vAlign w:val="center"/>
          </w:tcPr>
          <w:p w:rsidR="00CF10E0" w:rsidRPr="00CF10E0" w:rsidRDefault="00CF10E0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0E0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технологических и транспортных машин и комплексов</w:t>
            </w:r>
          </w:p>
        </w:tc>
      </w:tr>
      <w:tr w:rsidR="00CF10E0" w:rsidRPr="00CF10E0" w:rsidTr="008E4957">
        <w:trPr>
          <w:trHeight w:val="257"/>
        </w:trPr>
        <w:tc>
          <w:tcPr>
            <w:tcW w:w="1926" w:type="pct"/>
            <w:vAlign w:val="center"/>
          </w:tcPr>
          <w:p w:rsidR="00CF10E0" w:rsidRPr="00AA538C" w:rsidRDefault="00CF10E0" w:rsidP="00CF10E0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AA538C">
              <w:rPr>
                <w:rFonts w:ascii="Times New Roman" w:hAnsi="Times New Roman" w:cs="Times New Roman"/>
                <w:b/>
                <w:sz w:val="18"/>
                <w:szCs w:val="17"/>
              </w:rPr>
              <w:t>Термодинамика и теплопередача</w:t>
            </w:r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</w:t>
            </w:r>
          </w:p>
          <w:p w:rsidR="00CF10E0" w:rsidRPr="00CF10E0" w:rsidRDefault="00CF10E0" w:rsidP="00CF1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7"/>
              </w:rPr>
              <w:t>Андрощук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7"/>
              </w:rPr>
              <w:t xml:space="preserve"> В.С.</w:t>
            </w:r>
          </w:p>
        </w:tc>
        <w:tc>
          <w:tcPr>
            <w:tcW w:w="371" w:type="pct"/>
            <w:vAlign w:val="center"/>
          </w:tcPr>
          <w:p w:rsidR="00CF10E0" w:rsidRPr="00CF10E0" w:rsidRDefault="00CF10E0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vAlign w:val="center"/>
          </w:tcPr>
          <w:p w:rsidR="00CF10E0" w:rsidRPr="00CF10E0" w:rsidRDefault="00CF10E0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:rsidR="00CF10E0" w:rsidRPr="00CF10E0" w:rsidRDefault="00CF10E0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2" w:type="pct"/>
            <w:vAlign w:val="center"/>
          </w:tcPr>
          <w:p w:rsidR="00CF10E0" w:rsidRPr="00CF10E0" w:rsidRDefault="00CF10E0" w:rsidP="006909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0E0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  <w:tr w:rsidR="00CF10E0" w:rsidRPr="00CF10E0" w:rsidTr="008E4957">
        <w:trPr>
          <w:trHeight w:val="257"/>
        </w:trPr>
        <w:tc>
          <w:tcPr>
            <w:tcW w:w="1926" w:type="pct"/>
            <w:vAlign w:val="center"/>
          </w:tcPr>
          <w:p w:rsidR="00CF10E0" w:rsidRPr="00CF10E0" w:rsidRDefault="00CF10E0" w:rsidP="00CF10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0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Прикладная математика </w:t>
            </w:r>
          </w:p>
          <w:p w:rsidR="00CF10E0" w:rsidRPr="00CF10E0" w:rsidRDefault="00CF10E0" w:rsidP="00CF1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0E0">
              <w:rPr>
                <w:rFonts w:ascii="Times New Roman" w:hAnsi="Times New Roman" w:cs="Times New Roman"/>
                <w:sz w:val="18"/>
                <w:szCs w:val="18"/>
              </w:rPr>
              <w:t>Романова Е.Ю.</w:t>
            </w:r>
          </w:p>
        </w:tc>
        <w:tc>
          <w:tcPr>
            <w:tcW w:w="371" w:type="pct"/>
            <w:vAlign w:val="center"/>
          </w:tcPr>
          <w:p w:rsidR="00CF10E0" w:rsidRPr="00CF10E0" w:rsidRDefault="00CF10E0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vAlign w:val="center"/>
          </w:tcPr>
          <w:p w:rsidR="00CF10E0" w:rsidRPr="00CF10E0" w:rsidRDefault="00CF10E0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vAlign w:val="center"/>
          </w:tcPr>
          <w:p w:rsidR="00CF10E0" w:rsidRPr="00CF10E0" w:rsidRDefault="00CF10E0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pct"/>
          </w:tcPr>
          <w:p w:rsidR="00CF10E0" w:rsidRPr="00CF10E0" w:rsidRDefault="00CF10E0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0E0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физико-математических дисциплин и информационных технологий</w:t>
            </w:r>
          </w:p>
        </w:tc>
      </w:tr>
      <w:tr w:rsidR="00CF10E0" w:rsidRPr="00CF10E0" w:rsidTr="008E4957">
        <w:trPr>
          <w:trHeight w:val="257"/>
        </w:trPr>
        <w:tc>
          <w:tcPr>
            <w:tcW w:w="1926" w:type="pct"/>
            <w:vAlign w:val="center"/>
          </w:tcPr>
          <w:p w:rsidR="00CF10E0" w:rsidRPr="00CF10E0" w:rsidRDefault="00CF10E0" w:rsidP="00CF10E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10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Эксплуатационные материалы </w:t>
            </w:r>
          </w:p>
          <w:p w:rsidR="00CF10E0" w:rsidRPr="00CF10E0" w:rsidRDefault="00CF10E0" w:rsidP="00CF10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Виноградов </w:t>
            </w:r>
            <w:proofErr w:type="spellStart"/>
            <w:r w:rsidRPr="00CF10E0">
              <w:rPr>
                <w:rFonts w:ascii="Times New Roman" w:eastAsia="Times New Roman" w:hAnsi="Times New Roman" w:cs="Times New Roman"/>
                <w:sz w:val="18"/>
                <w:szCs w:val="18"/>
              </w:rPr>
              <w:t>Ал.В</w:t>
            </w:r>
            <w:proofErr w:type="spellEnd"/>
            <w:r w:rsidRPr="00CF10E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1" w:type="pct"/>
            <w:vAlign w:val="center"/>
          </w:tcPr>
          <w:p w:rsidR="00CF10E0" w:rsidRPr="00CF10E0" w:rsidRDefault="00CF10E0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1" w:type="pct"/>
            <w:vAlign w:val="center"/>
          </w:tcPr>
          <w:p w:rsidR="00CF10E0" w:rsidRPr="00CF10E0" w:rsidRDefault="00CF10E0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:rsidR="00CF10E0" w:rsidRPr="00CF10E0" w:rsidRDefault="00CF10E0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2" w:type="pct"/>
          </w:tcPr>
          <w:p w:rsidR="00CF10E0" w:rsidRPr="00CF10E0" w:rsidRDefault="00CF10E0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0E0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технологических и транспортных машин и комплексов</w:t>
            </w:r>
          </w:p>
        </w:tc>
      </w:tr>
      <w:tr w:rsidR="00CF10E0" w:rsidRPr="00CF10E0" w:rsidTr="008E4957">
        <w:trPr>
          <w:trHeight w:val="257"/>
        </w:trPr>
        <w:tc>
          <w:tcPr>
            <w:tcW w:w="1926" w:type="pct"/>
            <w:vAlign w:val="center"/>
          </w:tcPr>
          <w:p w:rsidR="00CF10E0" w:rsidRPr="00CF10E0" w:rsidRDefault="00CF10E0" w:rsidP="00CF10E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10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Электротехника, электроника и электропривод </w:t>
            </w:r>
          </w:p>
          <w:p w:rsidR="00CF10E0" w:rsidRPr="00CF10E0" w:rsidRDefault="00CF10E0" w:rsidP="00CF10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0E0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Петров С.А.</w:t>
            </w:r>
          </w:p>
        </w:tc>
        <w:tc>
          <w:tcPr>
            <w:tcW w:w="371" w:type="pct"/>
            <w:vAlign w:val="center"/>
          </w:tcPr>
          <w:p w:rsidR="00CF10E0" w:rsidRPr="00CF10E0" w:rsidRDefault="00CF10E0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vAlign w:val="center"/>
          </w:tcPr>
          <w:p w:rsidR="00CF10E0" w:rsidRPr="00CF10E0" w:rsidRDefault="00CF10E0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:rsidR="00CF10E0" w:rsidRPr="00CF10E0" w:rsidRDefault="00CF10E0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62" w:type="pct"/>
            <w:vAlign w:val="center"/>
          </w:tcPr>
          <w:p w:rsidR="00CF10E0" w:rsidRPr="00CF10E0" w:rsidRDefault="00CF10E0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0E0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  <w:tr w:rsidR="00CF10E0" w:rsidRPr="00CF10E0" w:rsidTr="008E4957">
        <w:trPr>
          <w:trHeight w:val="257"/>
        </w:trPr>
        <w:tc>
          <w:tcPr>
            <w:tcW w:w="1926" w:type="pct"/>
            <w:vAlign w:val="center"/>
          </w:tcPr>
          <w:p w:rsidR="008E4957" w:rsidRPr="008E4957" w:rsidRDefault="008E4957" w:rsidP="008E4957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8E4957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Конструкционные и </w:t>
            </w:r>
            <w:proofErr w:type="spellStart"/>
            <w:r w:rsidRPr="008E4957">
              <w:rPr>
                <w:rFonts w:ascii="Times New Roman" w:hAnsi="Times New Roman" w:cs="Times New Roman"/>
                <w:b/>
                <w:sz w:val="18"/>
                <w:szCs w:val="17"/>
              </w:rPr>
              <w:t>защитноотделочные</w:t>
            </w:r>
            <w:proofErr w:type="spellEnd"/>
            <w:r w:rsidRPr="008E4957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материалы</w:t>
            </w:r>
          </w:p>
          <w:p w:rsidR="00CF10E0" w:rsidRPr="00CF10E0" w:rsidRDefault="008E4957" w:rsidP="008E4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E4957">
              <w:rPr>
                <w:rFonts w:ascii="Times New Roman" w:hAnsi="Times New Roman" w:cs="Times New Roman"/>
                <w:sz w:val="18"/>
                <w:szCs w:val="17"/>
              </w:rPr>
              <w:t>Панасенкова</w:t>
            </w:r>
            <w:proofErr w:type="spellEnd"/>
            <w:r w:rsidRPr="008E4957">
              <w:rPr>
                <w:rFonts w:ascii="Times New Roman" w:hAnsi="Times New Roman" w:cs="Times New Roman"/>
                <w:sz w:val="18"/>
                <w:szCs w:val="17"/>
              </w:rPr>
              <w:t xml:space="preserve"> Е.Г.</w:t>
            </w:r>
          </w:p>
        </w:tc>
        <w:tc>
          <w:tcPr>
            <w:tcW w:w="371" w:type="pct"/>
            <w:vAlign w:val="center"/>
          </w:tcPr>
          <w:p w:rsidR="00CF10E0" w:rsidRPr="00CF10E0" w:rsidRDefault="008E4957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1" w:type="pct"/>
            <w:vAlign w:val="center"/>
          </w:tcPr>
          <w:p w:rsidR="00CF10E0" w:rsidRPr="00CF10E0" w:rsidRDefault="00CF10E0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:rsidR="00CF10E0" w:rsidRPr="00CF10E0" w:rsidRDefault="008E4957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62" w:type="pct"/>
            <w:vAlign w:val="center"/>
          </w:tcPr>
          <w:p w:rsidR="00CF10E0" w:rsidRPr="00CF10E0" w:rsidRDefault="008E4957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ремонта машин и эксплуатации машинно-тракторного парка</w:t>
            </w:r>
          </w:p>
        </w:tc>
      </w:tr>
      <w:tr w:rsidR="00CF10E0" w:rsidRPr="00CF10E0" w:rsidTr="008E4957">
        <w:trPr>
          <w:trHeight w:val="257"/>
        </w:trPr>
        <w:tc>
          <w:tcPr>
            <w:tcW w:w="1926" w:type="pct"/>
            <w:vAlign w:val="center"/>
          </w:tcPr>
          <w:p w:rsidR="008E4957" w:rsidRPr="008E4957" w:rsidRDefault="008E4957" w:rsidP="008E49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Энергетические установки автомобилей и тракторов </w:t>
            </w:r>
          </w:p>
          <w:p w:rsidR="00CF10E0" w:rsidRPr="00CF10E0" w:rsidRDefault="008E4957" w:rsidP="008E4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E4957">
              <w:rPr>
                <w:rFonts w:ascii="Times New Roman" w:eastAsia="Times New Roman" w:hAnsi="Times New Roman" w:cs="Times New Roman"/>
                <w:sz w:val="18"/>
                <w:szCs w:val="18"/>
              </w:rPr>
              <w:t>Кокорев</w:t>
            </w:r>
            <w:proofErr w:type="spellEnd"/>
            <w:r w:rsidRPr="008E49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371" w:type="pct"/>
            <w:vAlign w:val="center"/>
          </w:tcPr>
          <w:p w:rsidR="00CF10E0" w:rsidRPr="00CF10E0" w:rsidRDefault="008E4957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1" w:type="pct"/>
            <w:vAlign w:val="center"/>
          </w:tcPr>
          <w:p w:rsidR="00CF10E0" w:rsidRPr="00CF10E0" w:rsidRDefault="008E4957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1" w:type="pct"/>
            <w:vAlign w:val="center"/>
          </w:tcPr>
          <w:p w:rsidR="00CF10E0" w:rsidRPr="00CF10E0" w:rsidRDefault="008E4957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62" w:type="pct"/>
            <w:vAlign w:val="center"/>
          </w:tcPr>
          <w:p w:rsidR="00CF10E0" w:rsidRPr="00CF10E0" w:rsidRDefault="008E4957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технологических и транспортных машин и комплексов</w:t>
            </w:r>
          </w:p>
        </w:tc>
      </w:tr>
      <w:tr w:rsidR="00CF10E0" w:rsidRPr="00CF10E0" w:rsidTr="00CF10E0">
        <w:trPr>
          <w:trHeight w:val="257"/>
        </w:trPr>
        <w:tc>
          <w:tcPr>
            <w:tcW w:w="5000" w:type="pct"/>
            <w:gridSpan w:val="5"/>
          </w:tcPr>
          <w:p w:rsidR="00CF10E0" w:rsidRPr="00CF10E0" w:rsidRDefault="00CF10E0" w:rsidP="00DC62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10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ПРОМЕЖУТОЧНОЙ АТТЕСТАЦИИ</w:t>
            </w:r>
          </w:p>
        </w:tc>
      </w:tr>
      <w:tr w:rsidR="00CF10E0" w:rsidRPr="00CF10E0" w:rsidTr="008E4957">
        <w:trPr>
          <w:trHeight w:val="257"/>
        </w:trPr>
        <w:tc>
          <w:tcPr>
            <w:tcW w:w="1926" w:type="pct"/>
            <w:vAlign w:val="center"/>
          </w:tcPr>
          <w:p w:rsidR="008E4957" w:rsidRPr="008E4957" w:rsidRDefault="008E4957" w:rsidP="008E49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  <w:p w:rsidR="008E4957" w:rsidRPr="008E4957" w:rsidRDefault="008E4957" w:rsidP="008E49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Вычислительная техника и сети в отрасли</w:t>
            </w:r>
          </w:p>
          <w:p w:rsidR="00CF10E0" w:rsidRPr="00CF10E0" w:rsidRDefault="008E4957" w:rsidP="008E4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Петров М.Ю.</w:t>
            </w:r>
          </w:p>
        </w:tc>
        <w:tc>
          <w:tcPr>
            <w:tcW w:w="3074" w:type="pct"/>
            <w:gridSpan w:val="4"/>
          </w:tcPr>
          <w:p w:rsidR="00CF10E0" w:rsidRPr="00CF10E0" w:rsidRDefault="008E4957" w:rsidP="00DC62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0E0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физико-математических дисциплин и информационных технологий</w:t>
            </w:r>
          </w:p>
        </w:tc>
      </w:tr>
      <w:tr w:rsidR="00CF10E0" w:rsidRPr="00CF10E0" w:rsidTr="008E4957">
        <w:trPr>
          <w:trHeight w:val="257"/>
        </w:trPr>
        <w:tc>
          <w:tcPr>
            <w:tcW w:w="1926" w:type="pct"/>
            <w:vAlign w:val="center"/>
          </w:tcPr>
          <w:p w:rsidR="008E4957" w:rsidRPr="008E4957" w:rsidRDefault="008E4957" w:rsidP="008E49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8E4957" w:rsidRPr="008E4957" w:rsidRDefault="008E4957" w:rsidP="008E49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Философия</w:t>
            </w:r>
          </w:p>
          <w:p w:rsidR="00CF10E0" w:rsidRPr="00CF10E0" w:rsidRDefault="008E4957" w:rsidP="008E4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Красильникова Е.В.</w:t>
            </w:r>
          </w:p>
        </w:tc>
        <w:tc>
          <w:tcPr>
            <w:tcW w:w="3074" w:type="pct"/>
            <w:gridSpan w:val="4"/>
          </w:tcPr>
          <w:p w:rsidR="00CF10E0" w:rsidRPr="00CF10E0" w:rsidRDefault="008E4957" w:rsidP="00DC62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гуманитарных наук</w:t>
            </w:r>
          </w:p>
        </w:tc>
      </w:tr>
      <w:tr w:rsidR="00CF10E0" w:rsidRPr="00CF10E0" w:rsidTr="008E4957">
        <w:trPr>
          <w:trHeight w:val="257"/>
        </w:trPr>
        <w:tc>
          <w:tcPr>
            <w:tcW w:w="1926" w:type="pct"/>
            <w:vAlign w:val="center"/>
          </w:tcPr>
          <w:p w:rsidR="008E4957" w:rsidRPr="008E4957" w:rsidRDefault="008E4957" w:rsidP="008E49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49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8E4957" w:rsidRPr="008E4957" w:rsidRDefault="008E4957" w:rsidP="008E49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Правоведение</w:t>
            </w:r>
          </w:p>
          <w:p w:rsidR="00CF10E0" w:rsidRPr="00CF10E0" w:rsidRDefault="008E4957" w:rsidP="008E4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E4957">
              <w:rPr>
                <w:rFonts w:ascii="Times New Roman" w:eastAsia="Times New Roman" w:hAnsi="Times New Roman" w:cs="Times New Roman"/>
                <w:sz w:val="18"/>
                <w:szCs w:val="18"/>
              </w:rPr>
              <w:t>Кайимова</w:t>
            </w:r>
            <w:proofErr w:type="spellEnd"/>
            <w:r w:rsidRPr="008E49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3074" w:type="pct"/>
            <w:gridSpan w:val="4"/>
          </w:tcPr>
          <w:p w:rsidR="00CF10E0" w:rsidRPr="00CF10E0" w:rsidRDefault="008E4957" w:rsidP="00DC62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гуманитарных наук</w:t>
            </w:r>
          </w:p>
        </w:tc>
      </w:tr>
      <w:tr w:rsidR="00CF10E0" w:rsidRPr="00CF10E0" w:rsidTr="008E4957">
        <w:trPr>
          <w:trHeight w:val="257"/>
        </w:trPr>
        <w:tc>
          <w:tcPr>
            <w:tcW w:w="1926" w:type="pct"/>
            <w:vAlign w:val="center"/>
          </w:tcPr>
          <w:p w:rsidR="008E4957" w:rsidRPr="008E4957" w:rsidRDefault="008E4957" w:rsidP="008E49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8E4957" w:rsidRPr="008E4957" w:rsidRDefault="008E4957" w:rsidP="008E49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Сопротивление материалов</w:t>
            </w:r>
          </w:p>
          <w:p w:rsidR="00CF10E0" w:rsidRPr="00CF10E0" w:rsidRDefault="008E4957" w:rsidP="008E4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sz w:val="18"/>
                <w:szCs w:val="18"/>
              </w:rPr>
              <w:t>Кудрявцев А.В.</w:t>
            </w:r>
          </w:p>
        </w:tc>
        <w:tc>
          <w:tcPr>
            <w:tcW w:w="3074" w:type="pct"/>
            <w:gridSpan w:val="4"/>
          </w:tcPr>
          <w:p w:rsidR="00CF10E0" w:rsidRPr="00CF10E0" w:rsidRDefault="008E4957" w:rsidP="00DC62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0E0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технологических и транспортных машин и комплексов</w:t>
            </w:r>
          </w:p>
        </w:tc>
      </w:tr>
      <w:tr w:rsidR="00CF10E0" w:rsidRPr="00CF10E0" w:rsidTr="008E4957">
        <w:trPr>
          <w:trHeight w:val="257"/>
        </w:trPr>
        <w:tc>
          <w:tcPr>
            <w:tcW w:w="1926" w:type="pct"/>
            <w:vAlign w:val="center"/>
          </w:tcPr>
          <w:p w:rsidR="008E4957" w:rsidRPr="008E4957" w:rsidRDefault="008E4957" w:rsidP="008E49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CF10E0" w:rsidRPr="00CF10E0" w:rsidRDefault="008E4957" w:rsidP="008E4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Деловой иностранный язык</w:t>
            </w:r>
          </w:p>
        </w:tc>
        <w:tc>
          <w:tcPr>
            <w:tcW w:w="3074" w:type="pct"/>
            <w:gridSpan w:val="4"/>
          </w:tcPr>
          <w:p w:rsidR="00CF10E0" w:rsidRPr="00CF10E0" w:rsidRDefault="008E4957" w:rsidP="00DC62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теории языка и межкультурной коммуникации</w:t>
            </w:r>
          </w:p>
        </w:tc>
      </w:tr>
      <w:tr w:rsidR="00CF10E0" w:rsidRPr="00CF10E0" w:rsidTr="008E4957">
        <w:trPr>
          <w:trHeight w:val="257"/>
        </w:trPr>
        <w:tc>
          <w:tcPr>
            <w:tcW w:w="1926" w:type="pct"/>
            <w:vAlign w:val="center"/>
          </w:tcPr>
          <w:p w:rsidR="008E4957" w:rsidRPr="008E4957" w:rsidRDefault="008E4957" w:rsidP="008E49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4957">
              <w:rPr>
                <w:rFonts w:ascii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8E4957" w:rsidRPr="008E4957" w:rsidRDefault="008E4957" w:rsidP="008E49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957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Производственная практика по получению профессиональных умений и опыта профессиональной деятельности (производственно-технологическая)</w:t>
            </w:r>
          </w:p>
          <w:p w:rsidR="00CF10E0" w:rsidRPr="00CF10E0" w:rsidRDefault="008E4957" w:rsidP="008E4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957">
              <w:rPr>
                <w:rFonts w:ascii="Times New Roman" w:hAnsi="Times New Roman" w:cs="Times New Roman"/>
                <w:sz w:val="18"/>
                <w:szCs w:val="18"/>
              </w:rPr>
              <w:t>Скворцова О.В.</w:t>
            </w:r>
          </w:p>
        </w:tc>
        <w:tc>
          <w:tcPr>
            <w:tcW w:w="3074" w:type="pct"/>
            <w:gridSpan w:val="4"/>
          </w:tcPr>
          <w:p w:rsidR="00CF10E0" w:rsidRPr="00CF10E0" w:rsidRDefault="008E4957" w:rsidP="00DC62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0E0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</w:tbl>
    <w:p w:rsidR="00FE0289" w:rsidRDefault="00FE0289">
      <w:bookmarkStart w:id="0" w:name="_GoBack"/>
      <w:bookmarkEnd w:id="0"/>
    </w:p>
    <w:sectPr w:rsidR="00FE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9"/>
    <w:rsid w:val="0010247F"/>
    <w:rsid w:val="001C50FB"/>
    <w:rsid w:val="001C7C3C"/>
    <w:rsid w:val="002118A5"/>
    <w:rsid w:val="003D67F2"/>
    <w:rsid w:val="004F7C5C"/>
    <w:rsid w:val="005F5176"/>
    <w:rsid w:val="00627B4C"/>
    <w:rsid w:val="006909FC"/>
    <w:rsid w:val="007F0586"/>
    <w:rsid w:val="008E4957"/>
    <w:rsid w:val="00A77A17"/>
    <w:rsid w:val="00B86499"/>
    <w:rsid w:val="00CA7377"/>
    <w:rsid w:val="00CF10E0"/>
    <w:rsid w:val="00DC622A"/>
    <w:rsid w:val="00EC57A4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B775"/>
  <w15:docId w15:val="{84A55162-85AC-48B7-805E-A52AAA1E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 Елена Георгиевна</dc:creator>
  <cp:lastModifiedBy>Тгсха</cp:lastModifiedBy>
  <cp:revision>2</cp:revision>
  <dcterms:created xsi:type="dcterms:W3CDTF">2020-10-16T05:13:00Z</dcterms:created>
  <dcterms:modified xsi:type="dcterms:W3CDTF">2020-10-16T05:13:00Z</dcterms:modified>
</cp:coreProperties>
</file>